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A7" w:rsidRDefault="00F855A7" w:rsidP="00F855A7">
      <w:pPr>
        <w:spacing w:after="0" w:line="276" w:lineRule="auto"/>
        <w:ind w:left="0" w:right="117" w:firstLine="0"/>
        <w:jc w:val="center"/>
        <w:rPr>
          <w:b/>
        </w:rPr>
      </w:pPr>
      <w:r>
        <w:rPr>
          <w:b/>
        </w:rPr>
        <w:t xml:space="preserve">Информационная справка </w:t>
      </w:r>
    </w:p>
    <w:p w:rsidR="00F855A7" w:rsidRDefault="00F855A7" w:rsidP="00F855A7">
      <w:pPr>
        <w:spacing w:after="0" w:line="276" w:lineRule="auto"/>
        <w:ind w:left="0" w:right="117" w:firstLine="0"/>
        <w:jc w:val="center"/>
        <w:rPr>
          <w:b/>
        </w:rPr>
      </w:pPr>
      <w:r>
        <w:rPr>
          <w:b/>
        </w:rPr>
        <w:t xml:space="preserve">по выполнению плана по противодействию коррупции </w:t>
      </w:r>
    </w:p>
    <w:p w:rsidR="00F855A7" w:rsidRDefault="00F855A7" w:rsidP="00F855A7">
      <w:pPr>
        <w:spacing w:after="0" w:line="276" w:lineRule="auto"/>
        <w:ind w:left="0" w:right="117" w:firstLine="0"/>
        <w:jc w:val="center"/>
        <w:rPr>
          <w:b/>
        </w:rPr>
      </w:pPr>
      <w:r>
        <w:rPr>
          <w:b/>
        </w:rPr>
        <w:t xml:space="preserve">в муниципальном дошкольном образовательном учреждении </w:t>
      </w:r>
    </w:p>
    <w:p w:rsidR="00F855A7" w:rsidRDefault="00F855A7" w:rsidP="00F855A7">
      <w:pPr>
        <w:spacing w:after="0" w:line="276" w:lineRule="auto"/>
        <w:ind w:left="0" w:right="117" w:firstLine="0"/>
        <w:jc w:val="center"/>
        <w:rPr>
          <w:b/>
        </w:rPr>
      </w:pPr>
      <w:r>
        <w:rPr>
          <w:b/>
        </w:rPr>
        <w:t xml:space="preserve">«Детский </w:t>
      </w:r>
      <w:proofErr w:type="gramStart"/>
      <w:r>
        <w:rPr>
          <w:b/>
        </w:rPr>
        <w:t>сад  общеразвивающего</w:t>
      </w:r>
      <w:proofErr w:type="gramEnd"/>
      <w:r>
        <w:rPr>
          <w:b/>
        </w:rPr>
        <w:t xml:space="preserve"> вида с приоритетным осуществлением познавательно-речевого развития воспитанников №1 «Колосок»</w:t>
      </w:r>
    </w:p>
    <w:p w:rsidR="006E791A" w:rsidRDefault="00F855A7" w:rsidP="00F855A7">
      <w:pPr>
        <w:spacing w:after="0" w:line="276" w:lineRule="auto"/>
        <w:ind w:left="0" w:right="117" w:firstLine="0"/>
        <w:jc w:val="center"/>
      </w:pPr>
      <w:r>
        <w:rPr>
          <w:b/>
        </w:rPr>
        <w:t xml:space="preserve"> поселка Терский Буденновского района» по итогам 2019 года</w:t>
      </w:r>
    </w:p>
    <w:p w:rsidR="006E791A" w:rsidRDefault="00F855A7">
      <w:pPr>
        <w:spacing w:after="93" w:line="259" w:lineRule="auto"/>
        <w:ind w:left="66" w:right="0" w:firstLine="0"/>
        <w:jc w:val="center"/>
      </w:pPr>
      <w:r>
        <w:t xml:space="preserve"> </w:t>
      </w:r>
    </w:p>
    <w:p w:rsidR="006E791A" w:rsidRDefault="00F855A7">
      <w:pPr>
        <w:ind w:left="43" w:right="56"/>
      </w:pPr>
      <w:r>
        <w:t xml:space="preserve">Учреждениям сформирован пакет </w:t>
      </w:r>
      <w:proofErr w:type="gramStart"/>
      <w:r>
        <w:t>документов  действующего</w:t>
      </w:r>
      <w:proofErr w:type="gramEnd"/>
      <w:r>
        <w:t xml:space="preserve"> законодательства необходимого для организации работы по предупреждению коррупционных проявлений, а именно: </w:t>
      </w:r>
    </w:p>
    <w:p w:rsidR="006E791A" w:rsidRDefault="00F855A7" w:rsidP="00F855A7">
      <w:pPr>
        <w:pStyle w:val="a3"/>
        <w:numPr>
          <w:ilvl w:val="0"/>
          <w:numId w:val="1"/>
        </w:numPr>
        <w:ind w:right="56"/>
      </w:pPr>
      <w:r>
        <w:t xml:space="preserve">Федеральный закон от 25.12.2008 № 273-ФЗ «О противодействии коррупции»; </w:t>
      </w:r>
    </w:p>
    <w:p w:rsidR="006E791A" w:rsidRDefault="00F855A7" w:rsidP="00F855A7">
      <w:pPr>
        <w:pStyle w:val="a3"/>
        <w:numPr>
          <w:ilvl w:val="0"/>
          <w:numId w:val="1"/>
        </w:numPr>
        <w:ind w:right="56"/>
      </w:pPr>
      <w: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актов»; </w:t>
      </w:r>
    </w:p>
    <w:p w:rsidR="006E791A" w:rsidRDefault="00F855A7" w:rsidP="00F855A7">
      <w:pPr>
        <w:pStyle w:val="a3"/>
        <w:numPr>
          <w:ilvl w:val="0"/>
          <w:numId w:val="1"/>
        </w:numPr>
        <w:spacing w:after="84"/>
        <w:ind w:right="56"/>
      </w:pPr>
      <w:r>
        <w:t xml:space="preserve">Федеральный закон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 </w:t>
      </w:r>
    </w:p>
    <w:p w:rsidR="006E791A" w:rsidRDefault="00F855A7" w:rsidP="00F855A7">
      <w:pPr>
        <w:pStyle w:val="a3"/>
        <w:numPr>
          <w:ilvl w:val="0"/>
          <w:numId w:val="1"/>
        </w:numPr>
        <w:spacing w:after="78"/>
        <w:ind w:right="56"/>
      </w:pPr>
      <w:r>
        <w:t xml:space="preserve">Национальной стратегии противодействия коррупции, утвержденной Указом Президента Российской Федерации от 13.04.2010 № 460; </w:t>
      </w:r>
    </w:p>
    <w:p w:rsidR="006E791A" w:rsidRDefault="00F855A7" w:rsidP="00F855A7">
      <w:pPr>
        <w:pStyle w:val="a3"/>
        <w:numPr>
          <w:ilvl w:val="0"/>
          <w:numId w:val="1"/>
        </w:numPr>
        <w:ind w:right="56"/>
      </w:pPr>
      <w:r>
        <w:t xml:space="preserve"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 </w:t>
      </w:r>
    </w:p>
    <w:p w:rsidR="006E791A" w:rsidRDefault="00F855A7" w:rsidP="00F855A7">
      <w:pPr>
        <w:pStyle w:val="a3"/>
        <w:numPr>
          <w:ilvl w:val="0"/>
          <w:numId w:val="1"/>
        </w:numPr>
        <w:spacing w:after="19"/>
        <w:ind w:right="56"/>
      </w:pPr>
      <w:r>
        <w:t xml:space="preserve">Указ Президента Российской Федерации от 02.04.2013 № 309 «О мерах по реализации отдельных положений Федерального закона «О </w:t>
      </w:r>
    </w:p>
    <w:p w:rsidR="006E791A" w:rsidRDefault="00F855A7" w:rsidP="00F855A7">
      <w:pPr>
        <w:pStyle w:val="a3"/>
        <w:numPr>
          <w:ilvl w:val="0"/>
          <w:numId w:val="1"/>
        </w:numPr>
        <w:spacing w:after="86"/>
        <w:ind w:right="56"/>
      </w:pPr>
      <w:r>
        <w:t xml:space="preserve">противодействии коррупции»; </w:t>
      </w:r>
    </w:p>
    <w:p w:rsidR="006E791A" w:rsidRDefault="00F855A7" w:rsidP="00F855A7">
      <w:pPr>
        <w:spacing w:after="0"/>
        <w:ind w:left="43" w:right="56"/>
      </w:pPr>
      <w:r>
        <w:t xml:space="preserve">На совещаниях при заведующем, педагогических советах рассматривались вопросы исполнения законодательства о борьбе с коррупцией. </w:t>
      </w:r>
    </w:p>
    <w:p w:rsidR="006E791A" w:rsidRDefault="00F855A7" w:rsidP="00F855A7">
      <w:pPr>
        <w:spacing w:after="0" w:line="401" w:lineRule="auto"/>
        <w:ind w:left="43" w:right="56"/>
      </w:pPr>
      <w:r>
        <w:t xml:space="preserve">Проведена оценка должностных обязанностей педагогических работников, с целью уменьшения риска коррупционных проявлений. </w:t>
      </w:r>
    </w:p>
    <w:p w:rsidR="006E791A" w:rsidRDefault="00F855A7" w:rsidP="00F855A7">
      <w:pPr>
        <w:spacing w:after="0" w:line="395" w:lineRule="auto"/>
        <w:ind w:left="43" w:right="56" w:firstLine="110"/>
      </w:pPr>
      <w:r>
        <w:t>Проведен контроль, Совета родителей учреждения, за использованием средств местного бюджета, муниципального имущества, финансово-</w:t>
      </w:r>
      <w:r>
        <w:lastRenderedPageBreak/>
        <w:t xml:space="preserve">хозяйственной деятельностью МДОУ д/с №1 «Колосок». С представителями родительских комитетов групп проведен круглый стол по недопущению фактов неправомерного взимания денежных средств с родителей (законных представителей) в группах.  На официальном сайте учреждения размещены: </w:t>
      </w:r>
      <w:proofErr w:type="spellStart"/>
      <w:r>
        <w:t>самообследование</w:t>
      </w:r>
      <w:proofErr w:type="spellEnd"/>
      <w:r>
        <w:t xml:space="preserve">, в котором представлена информация о финансово-хозяйственной деятельности. На родительских собраниях дана </w:t>
      </w:r>
      <w:proofErr w:type="gramStart"/>
      <w:r>
        <w:t>информация  о</w:t>
      </w:r>
      <w:proofErr w:type="gramEnd"/>
      <w:r>
        <w:t xml:space="preserve"> предоставлении и расходовании спонсорской, помощи, информация для родителей (законных  представителей) о правилах приема в ДОУ. На информационных стендах детского сада размещены контактные телефоны горячих линий, мини-плакатов социальной рекламы, направленных на профилактику коррупционного поведения.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рамках Единого информационного </w:t>
      </w:r>
      <w:r w:rsidRPr="001D1CAF">
        <w:t xml:space="preserve">дня проведено </w:t>
      </w:r>
      <w:proofErr w:type="spellStart"/>
      <w:r w:rsidRPr="001D1CAF">
        <w:t>общесадовское</w:t>
      </w:r>
      <w:proofErr w:type="spellEnd"/>
      <w:r w:rsidRPr="001D1CAF">
        <w:t xml:space="preserve"> родительское собрание</w:t>
      </w:r>
      <w:r w:rsidR="001D1CAF" w:rsidRPr="001D1CAF">
        <w:t xml:space="preserve"> один из вопросов на</w:t>
      </w:r>
      <w:r w:rsidRPr="001D1CAF">
        <w:t xml:space="preserve"> тему: «Коррупция и ее проявления».</w:t>
      </w:r>
      <w:r>
        <w:t xml:space="preserve"> </w:t>
      </w:r>
    </w:p>
    <w:p w:rsidR="006E791A" w:rsidRDefault="00F855A7" w:rsidP="00F855A7">
      <w:pPr>
        <w:spacing w:after="0" w:line="259" w:lineRule="auto"/>
        <w:ind w:left="625" w:right="0" w:firstLine="0"/>
        <w:jc w:val="left"/>
      </w:pPr>
      <w:r>
        <w:t xml:space="preserve"> </w:t>
      </w:r>
    </w:p>
    <w:p w:rsidR="006E791A" w:rsidRDefault="00F855A7" w:rsidP="00F855A7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E791A" w:rsidRDefault="00F855A7" w:rsidP="00F855A7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sectPr w:rsidR="006E791A">
      <w:pgSz w:w="11904" w:h="16838"/>
      <w:pgMar w:top="911" w:right="789" w:bottom="1793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1F5E"/>
    <w:multiLevelType w:val="hybridMultilevel"/>
    <w:tmpl w:val="B156A60C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1A"/>
    <w:rsid w:val="001D1CAF"/>
    <w:rsid w:val="006E791A"/>
    <w:rsid w:val="00EE7F05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0EA61"/>
  <w15:docId w15:val="{8BD5A786-EDD6-4364-8ED9-50F1D223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4" w:line="269" w:lineRule="auto"/>
      <w:ind w:left="58" w:right="61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Пользователь Windows</cp:lastModifiedBy>
  <cp:revision>6</cp:revision>
  <dcterms:created xsi:type="dcterms:W3CDTF">2019-11-24T12:59:00Z</dcterms:created>
  <dcterms:modified xsi:type="dcterms:W3CDTF">2019-11-25T11:04:00Z</dcterms:modified>
</cp:coreProperties>
</file>