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D2" w:rsidRPr="00C35B1A" w:rsidRDefault="00EC3ED2" w:rsidP="00C35B1A">
      <w:pPr>
        <w:tabs>
          <w:tab w:val="center" w:pos="5992"/>
        </w:tabs>
        <w:spacing w:after="0" w:line="240" w:lineRule="auto"/>
        <w:ind w:left="-15" w:firstLine="0"/>
        <w:jc w:val="left"/>
        <w:rPr>
          <w:sz w:val="26"/>
          <w:szCs w:val="26"/>
        </w:rPr>
      </w:pPr>
    </w:p>
    <w:tbl>
      <w:tblPr>
        <w:tblStyle w:val="a3"/>
        <w:tblW w:w="1021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8"/>
        <w:gridCol w:w="6378"/>
      </w:tblGrid>
      <w:tr w:rsidR="00EC3ED2" w:rsidRPr="00C35B1A" w:rsidTr="00C35B1A">
        <w:tc>
          <w:tcPr>
            <w:tcW w:w="3838" w:type="dxa"/>
          </w:tcPr>
          <w:p w:rsidR="00EC3ED2" w:rsidRPr="00C35B1A" w:rsidRDefault="00EC3ED2" w:rsidP="00C35B1A">
            <w:pPr>
              <w:tabs>
                <w:tab w:val="center" w:pos="5992"/>
              </w:tabs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EC3ED2" w:rsidRPr="00C35B1A" w:rsidRDefault="00EC3ED2" w:rsidP="00C35B1A">
            <w:pPr>
              <w:spacing w:after="0" w:line="240" w:lineRule="auto"/>
              <w:ind w:left="5042" w:hanging="4090"/>
              <w:jc w:val="right"/>
              <w:rPr>
                <w:sz w:val="26"/>
                <w:szCs w:val="26"/>
              </w:rPr>
            </w:pPr>
            <w:r w:rsidRPr="00C35B1A">
              <w:rPr>
                <w:sz w:val="26"/>
                <w:szCs w:val="26"/>
              </w:rPr>
              <w:t xml:space="preserve">УТВЕРЖДАЮ: </w:t>
            </w:r>
          </w:p>
          <w:p w:rsidR="00EC3ED2" w:rsidRPr="00C35B1A" w:rsidRDefault="00EC3ED2" w:rsidP="00C35B1A">
            <w:pPr>
              <w:spacing w:after="0" w:line="240" w:lineRule="auto"/>
              <w:ind w:left="175" w:firstLine="0"/>
              <w:jc w:val="right"/>
              <w:rPr>
                <w:sz w:val="26"/>
                <w:szCs w:val="26"/>
              </w:rPr>
            </w:pPr>
            <w:r w:rsidRPr="00C35B1A">
              <w:rPr>
                <w:sz w:val="26"/>
                <w:szCs w:val="26"/>
              </w:rPr>
              <w:t>Заведующий МДОУ д/с №1 «Колосок»</w:t>
            </w:r>
          </w:p>
          <w:p w:rsidR="00EC3ED2" w:rsidRPr="00C35B1A" w:rsidRDefault="00EC3ED2" w:rsidP="00C35B1A">
            <w:pPr>
              <w:spacing w:after="0" w:line="240" w:lineRule="auto"/>
              <w:ind w:left="2743" w:hanging="17"/>
              <w:jc w:val="right"/>
              <w:rPr>
                <w:sz w:val="26"/>
                <w:szCs w:val="26"/>
              </w:rPr>
            </w:pPr>
            <w:r w:rsidRPr="00C35B1A">
              <w:rPr>
                <w:sz w:val="26"/>
                <w:szCs w:val="26"/>
              </w:rPr>
              <w:t>____________ А.В. Дрога</w:t>
            </w:r>
          </w:p>
          <w:p w:rsidR="00C35B1A" w:rsidRPr="00C35B1A" w:rsidRDefault="0029087A" w:rsidP="00C35B1A">
            <w:pPr>
              <w:spacing w:after="0" w:line="240" w:lineRule="auto"/>
              <w:ind w:left="2743" w:hanging="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«19</w:t>
            </w:r>
            <w:r w:rsidR="00C35B1A" w:rsidRPr="00C35B1A">
              <w:rPr>
                <w:sz w:val="26"/>
                <w:szCs w:val="26"/>
              </w:rPr>
              <w:t>» октября 2020 года</w:t>
            </w:r>
          </w:p>
          <w:p w:rsidR="00EC3ED2" w:rsidRPr="00C35B1A" w:rsidRDefault="00EC3ED2" w:rsidP="00C35B1A">
            <w:pPr>
              <w:spacing w:after="0" w:line="240" w:lineRule="auto"/>
              <w:ind w:left="2743" w:hanging="17"/>
              <w:rPr>
                <w:sz w:val="26"/>
                <w:szCs w:val="26"/>
              </w:rPr>
            </w:pPr>
          </w:p>
          <w:p w:rsidR="00EC3ED2" w:rsidRPr="00C35B1A" w:rsidRDefault="00EC3ED2" w:rsidP="00C35B1A">
            <w:pPr>
              <w:tabs>
                <w:tab w:val="center" w:pos="5992"/>
              </w:tabs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EC3ED2" w:rsidRPr="00C35B1A" w:rsidRDefault="00D61A42" w:rsidP="00C35B1A">
      <w:pPr>
        <w:tabs>
          <w:tab w:val="center" w:pos="5992"/>
        </w:tabs>
        <w:spacing w:after="0" w:line="240" w:lineRule="auto"/>
        <w:ind w:left="-15" w:firstLine="0"/>
        <w:jc w:val="left"/>
        <w:rPr>
          <w:sz w:val="26"/>
          <w:szCs w:val="26"/>
        </w:rPr>
      </w:pPr>
      <w:r w:rsidRPr="00C35B1A">
        <w:rPr>
          <w:sz w:val="26"/>
          <w:szCs w:val="26"/>
        </w:rPr>
        <w:tab/>
      </w:r>
    </w:p>
    <w:p w:rsidR="00CE4FAB" w:rsidRPr="00C35B1A" w:rsidRDefault="00CE4FAB" w:rsidP="00C35B1A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EC3ED2" w:rsidRPr="00C35B1A" w:rsidRDefault="00D61A42" w:rsidP="00C35B1A">
      <w:pPr>
        <w:spacing w:after="0" w:line="240" w:lineRule="auto"/>
        <w:ind w:left="-15" w:firstLine="0"/>
        <w:jc w:val="center"/>
        <w:rPr>
          <w:b/>
          <w:sz w:val="26"/>
          <w:szCs w:val="26"/>
        </w:rPr>
      </w:pPr>
      <w:r w:rsidRPr="00C35B1A">
        <w:rPr>
          <w:b/>
          <w:sz w:val="26"/>
          <w:szCs w:val="26"/>
        </w:rPr>
        <w:t>ПОЛИТИКА</w:t>
      </w:r>
    </w:p>
    <w:p w:rsidR="00EC3ED2" w:rsidRPr="00C35B1A" w:rsidRDefault="00D61A42" w:rsidP="00C35B1A">
      <w:pPr>
        <w:spacing w:after="0" w:line="240" w:lineRule="auto"/>
        <w:ind w:left="-15" w:firstLine="0"/>
        <w:jc w:val="center"/>
        <w:rPr>
          <w:b/>
          <w:sz w:val="26"/>
          <w:szCs w:val="26"/>
        </w:rPr>
      </w:pPr>
      <w:r w:rsidRPr="00C35B1A">
        <w:rPr>
          <w:b/>
          <w:sz w:val="26"/>
          <w:szCs w:val="26"/>
        </w:rPr>
        <w:t>в</w:t>
      </w:r>
      <w:r w:rsidR="0029087A">
        <w:rPr>
          <w:b/>
          <w:sz w:val="26"/>
          <w:szCs w:val="26"/>
        </w:rPr>
        <w:t xml:space="preserve"> </w:t>
      </w:r>
      <w:r w:rsidRPr="00C35B1A">
        <w:rPr>
          <w:b/>
          <w:sz w:val="26"/>
          <w:szCs w:val="26"/>
        </w:rPr>
        <w:t>отношении обработки персональных данных</w:t>
      </w:r>
    </w:p>
    <w:p w:rsidR="00CE4FAB" w:rsidRPr="00C35B1A" w:rsidRDefault="00EC3ED2" w:rsidP="00C35B1A">
      <w:pPr>
        <w:spacing w:after="0" w:line="240" w:lineRule="auto"/>
        <w:ind w:left="-15" w:firstLine="0"/>
        <w:jc w:val="center"/>
        <w:rPr>
          <w:sz w:val="26"/>
          <w:szCs w:val="26"/>
        </w:rPr>
      </w:pPr>
      <w:r w:rsidRPr="00C35B1A">
        <w:rPr>
          <w:b/>
          <w:sz w:val="26"/>
          <w:szCs w:val="26"/>
        </w:rPr>
        <w:t>МДОУ д/с №1 «Колосок»</w:t>
      </w:r>
    </w:p>
    <w:p w:rsidR="00CE4FAB" w:rsidRPr="00C35B1A" w:rsidRDefault="00CE4FAB" w:rsidP="00C35B1A">
      <w:pPr>
        <w:spacing w:after="0" w:line="240" w:lineRule="auto"/>
        <w:ind w:firstLine="0"/>
        <w:jc w:val="center"/>
        <w:rPr>
          <w:sz w:val="26"/>
          <w:szCs w:val="26"/>
        </w:rPr>
      </w:pPr>
    </w:p>
    <w:p w:rsidR="00CE4FAB" w:rsidRPr="00C35B1A" w:rsidRDefault="00D61A42" w:rsidP="00C35B1A">
      <w:pPr>
        <w:pStyle w:val="1"/>
        <w:spacing w:after="0" w:line="240" w:lineRule="auto"/>
        <w:ind w:left="716" w:right="4"/>
        <w:rPr>
          <w:sz w:val="26"/>
          <w:szCs w:val="26"/>
        </w:rPr>
      </w:pPr>
      <w:r w:rsidRPr="00C35B1A">
        <w:rPr>
          <w:sz w:val="26"/>
          <w:szCs w:val="26"/>
        </w:rPr>
        <w:t xml:space="preserve">1. ОБЩЕЕ ПОЛОЖЕНИЕ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1.1. Настоящий документ определяет политику муниципального дошкольного образовательного учреждения «Детский сад </w:t>
      </w:r>
      <w:r w:rsidR="00EC3ED2" w:rsidRPr="00C35B1A">
        <w:rPr>
          <w:sz w:val="26"/>
          <w:szCs w:val="26"/>
        </w:rPr>
        <w:t xml:space="preserve">общеразвивающего вида с приоритетным осуществлением познавательно-речевого развития воспитанников №1 «Колосок» поселка Терский Буденновского района»  (далее – </w:t>
      </w:r>
      <w:r w:rsidRPr="00C35B1A">
        <w:rPr>
          <w:sz w:val="26"/>
          <w:szCs w:val="26"/>
        </w:rPr>
        <w:t xml:space="preserve">ДОУ) в отношении порядка работы с персональными данными.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>Политика обработки и защиты персональных данных (далее — Политика) должна быть размещена в общедоступном месте для ознакомления субъектов с процессами об</w:t>
      </w:r>
      <w:r w:rsidR="00EC3ED2" w:rsidRPr="00C35B1A">
        <w:rPr>
          <w:sz w:val="26"/>
          <w:szCs w:val="26"/>
        </w:rPr>
        <w:t xml:space="preserve">работки персональных данных в </w:t>
      </w:r>
      <w:r w:rsidRPr="00C35B1A">
        <w:rPr>
          <w:sz w:val="26"/>
          <w:szCs w:val="26"/>
        </w:rPr>
        <w:t xml:space="preserve">ДОУ.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 1.2. Все мероприятия по обработке и защите персональных данных проводятся в соответствии с: </w:t>
      </w:r>
    </w:p>
    <w:p w:rsidR="00CE4FAB" w:rsidRPr="00C35B1A" w:rsidRDefault="00D61A42" w:rsidP="00C35B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Федеральным Законом РФ «О персональных данных» от 27.07.2006 </w:t>
      </w:r>
    </w:p>
    <w:p w:rsidR="00CE4FAB" w:rsidRPr="00C35B1A" w:rsidRDefault="00D61A42" w:rsidP="00C35B1A">
      <w:pPr>
        <w:spacing w:after="0" w:line="240" w:lineRule="auto"/>
        <w:ind w:left="-15" w:firstLine="0"/>
        <w:rPr>
          <w:sz w:val="26"/>
          <w:szCs w:val="26"/>
        </w:rPr>
      </w:pPr>
      <w:r w:rsidRPr="00C35B1A">
        <w:rPr>
          <w:sz w:val="26"/>
          <w:szCs w:val="26"/>
        </w:rPr>
        <w:t xml:space="preserve">№152- ФЗ;  </w:t>
      </w:r>
    </w:p>
    <w:p w:rsidR="00CE4FAB" w:rsidRPr="00C35B1A" w:rsidRDefault="00D61A42" w:rsidP="00C35B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Конституцией Российской Федерации;  </w:t>
      </w:r>
    </w:p>
    <w:p w:rsidR="00CE4FAB" w:rsidRPr="00C35B1A" w:rsidRDefault="00D61A42" w:rsidP="00C35B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Трудовым кодексом Российской Федерации; </w:t>
      </w:r>
    </w:p>
    <w:p w:rsidR="00CE4FAB" w:rsidRPr="00C35B1A" w:rsidRDefault="00D61A42" w:rsidP="00C35B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Гражданским кодексом Российской Федерации;  </w:t>
      </w:r>
    </w:p>
    <w:p w:rsidR="00CE4FAB" w:rsidRPr="00C35B1A" w:rsidRDefault="00D61A42" w:rsidP="00C35B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Федеральным законом Российской Федерации от 27 июля 2006 года №149-ФЗ «Об информации, информационных технологиях и о защите информации»  </w:t>
      </w:r>
    </w:p>
    <w:p w:rsidR="00CE4FAB" w:rsidRPr="00C35B1A" w:rsidRDefault="00D61A42" w:rsidP="00C35B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и другими нормативно-правовыми актами, действующими на территории РФ.  </w:t>
      </w:r>
    </w:p>
    <w:p w:rsidR="00CE4FAB" w:rsidRPr="00C35B1A" w:rsidRDefault="00D61A42" w:rsidP="00C35B1A">
      <w:pPr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Цель Политики – обеспечение соблюдения норм законодательства Российской Федерации и выполнения требований Правительства Российской Федерации в области обработки и защиты персональных данных в полном объеме.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  </w:t>
      </w:r>
    </w:p>
    <w:p w:rsidR="00CE4FAB" w:rsidRPr="00C35B1A" w:rsidRDefault="00D61A42" w:rsidP="00C35B1A">
      <w:pPr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Персональные данные могут обрабатываться только для целей, непосредственно связанных с деятельностью учреждения.  </w:t>
      </w:r>
    </w:p>
    <w:p w:rsidR="00CE4FAB" w:rsidRPr="00C35B1A" w:rsidRDefault="00D61A42" w:rsidP="00C35B1A">
      <w:pPr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Передача третьим лицам, персональных данных без письменного согласия не допускаются.  </w:t>
      </w:r>
    </w:p>
    <w:p w:rsidR="00CE4FAB" w:rsidRPr="00C35B1A" w:rsidRDefault="00D61A42" w:rsidP="00C35B1A">
      <w:pPr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 </w:t>
      </w:r>
    </w:p>
    <w:p w:rsidR="00CE4FAB" w:rsidRPr="00C35B1A" w:rsidRDefault="00D61A42" w:rsidP="00C35B1A">
      <w:pPr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lastRenderedPageBreak/>
        <w:t xml:space="preserve">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 </w:t>
      </w:r>
    </w:p>
    <w:p w:rsidR="00CE4FAB" w:rsidRPr="00C35B1A" w:rsidRDefault="00D61A42" w:rsidP="00C35B1A">
      <w:pPr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 </w:t>
      </w:r>
    </w:p>
    <w:p w:rsidR="00CE4FAB" w:rsidRPr="00C35B1A" w:rsidRDefault="00D61A42" w:rsidP="00C35B1A">
      <w:pPr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CE4FAB" w:rsidRPr="00C35B1A" w:rsidRDefault="00D61A42" w:rsidP="00C35B1A">
      <w:pPr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В соответствии с п. 2 ст. 18.1 ФЗ «О персональных данных»: </w:t>
      </w:r>
    </w:p>
    <w:p w:rsidR="00CE4FAB" w:rsidRPr="00C35B1A" w:rsidRDefault="00D61A42" w:rsidP="00C35B1A">
      <w:pPr>
        <w:spacing w:after="0" w:line="240" w:lineRule="auto"/>
        <w:ind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доступ к настоящему документу не может быть ограничен.  </w:t>
      </w:r>
    </w:p>
    <w:p w:rsidR="00CE4FAB" w:rsidRPr="00C35B1A" w:rsidRDefault="00D61A42" w:rsidP="00C35B1A">
      <w:pPr>
        <w:numPr>
          <w:ilvl w:val="1"/>
          <w:numId w:val="2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>Настоящая пол</w:t>
      </w:r>
      <w:r w:rsidR="00EC3ED2" w:rsidRPr="00C35B1A">
        <w:rPr>
          <w:sz w:val="26"/>
          <w:szCs w:val="26"/>
        </w:rPr>
        <w:t xml:space="preserve">итика утверждается заведующим </w:t>
      </w:r>
      <w:r w:rsidRPr="00C35B1A">
        <w:rPr>
          <w:sz w:val="26"/>
          <w:szCs w:val="26"/>
        </w:rPr>
        <w:t xml:space="preserve">ДОУ  и действует бессрочно до замены ее новой Политикой, а также является обязательным документом для исполнения всеми сотрудниками, имеющими доступ к персональным данным субъекта.  </w:t>
      </w:r>
    </w:p>
    <w:p w:rsidR="00CE4FAB" w:rsidRPr="00C35B1A" w:rsidRDefault="00CE4FAB" w:rsidP="00C35B1A">
      <w:pPr>
        <w:spacing w:after="0" w:line="240" w:lineRule="auto"/>
        <w:ind w:firstLine="709"/>
        <w:jc w:val="left"/>
        <w:rPr>
          <w:sz w:val="26"/>
          <w:szCs w:val="26"/>
        </w:rPr>
      </w:pPr>
    </w:p>
    <w:p w:rsidR="00CE4FAB" w:rsidRPr="00C35B1A" w:rsidRDefault="00D61A42" w:rsidP="0029087A">
      <w:pPr>
        <w:spacing w:after="0" w:line="240" w:lineRule="auto"/>
        <w:ind w:firstLine="709"/>
        <w:jc w:val="center"/>
        <w:rPr>
          <w:sz w:val="26"/>
          <w:szCs w:val="26"/>
        </w:rPr>
      </w:pPr>
      <w:r w:rsidRPr="00C35B1A">
        <w:rPr>
          <w:sz w:val="26"/>
          <w:szCs w:val="26"/>
        </w:rPr>
        <w:t>2. ОСНОВНЫЕ ПОНЯТИЯ И ТЕРМИНЫ</w:t>
      </w:r>
    </w:p>
    <w:p w:rsidR="00CE4FAB" w:rsidRPr="00C35B1A" w:rsidRDefault="00D61A42" w:rsidP="00C35B1A">
      <w:pPr>
        <w:numPr>
          <w:ilvl w:val="1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Персональные данные (ПДн) - любая информация, относящаяся к прямо или косвенно определенному или определяемому физическому лицу (субъекту персональных данных);  </w:t>
      </w:r>
    </w:p>
    <w:p w:rsidR="00CE4FAB" w:rsidRPr="00C35B1A" w:rsidRDefault="00D61A42" w:rsidP="00C35B1A">
      <w:pPr>
        <w:numPr>
          <w:ilvl w:val="1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 </w:t>
      </w:r>
    </w:p>
    <w:p w:rsidR="00CE4FAB" w:rsidRPr="00C35B1A" w:rsidRDefault="00D61A42" w:rsidP="00C35B1A">
      <w:pPr>
        <w:numPr>
          <w:ilvl w:val="1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 </w:t>
      </w:r>
    </w:p>
    <w:p w:rsidR="00CE4FAB" w:rsidRPr="00C35B1A" w:rsidRDefault="00D61A42" w:rsidP="00C35B1A">
      <w:pPr>
        <w:numPr>
          <w:ilvl w:val="1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Автоматизированная обработка персональных данных - обработка персональных данных с помощью средств вычислительной техники.  </w:t>
      </w:r>
    </w:p>
    <w:p w:rsidR="00CE4FAB" w:rsidRPr="00C35B1A" w:rsidRDefault="00D61A42" w:rsidP="00C35B1A">
      <w:pPr>
        <w:numPr>
          <w:ilvl w:val="1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Распространение персональных данных - действия, направленные на раскрытие персональных данных неопределенному кругу лиц.  </w:t>
      </w:r>
    </w:p>
    <w:p w:rsidR="00CE4FAB" w:rsidRPr="00C35B1A" w:rsidRDefault="00D61A42" w:rsidP="00C35B1A">
      <w:pPr>
        <w:numPr>
          <w:ilvl w:val="1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Предоставление персональных данных - действия, направленные на раскрытие персональных данных определенному лицу или определенному кругу лиц.  </w:t>
      </w:r>
    </w:p>
    <w:p w:rsidR="00CE4FAB" w:rsidRPr="00C35B1A" w:rsidRDefault="00D61A42" w:rsidP="00C35B1A">
      <w:pPr>
        <w:numPr>
          <w:ilvl w:val="1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  </w:t>
      </w:r>
    </w:p>
    <w:p w:rsidR="00CE4FAB" w:rsidRPr="00C35B1A" w:rsidRDefault="00D61A42" w:rsidP="00C35B1A">
      <w:pPr>
        <w:numPr>
          <w:ilvl w:val="1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 </w:t>
      </w:r>
    </w:p>
    <w:p w:rsidR="00CE4FAB" w:rsidRPr="00C35B1A" w:rsidRDefault="00D61A42" w:rsidP="00C35B1A">
      <w:pPr>
        <w:numPr>
          <w:ilvl w:val="1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lastRenderedPageBreak/>
        <w:t xml:space="preserve"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 </w:t>
      </w:r>
    </w:p>
    <w:p w:rsidR="00CE4FAB" w:rsidRPr="00C35B1A" w:rsidRDefault="00D61A42" w:rsidP="00C35B1A">
      <w:pPr>
        <w:numPr>
          <w:ilvl w:val="1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 </w:t>
      </w:r>
    </w:p>
    <w:p w:rsidR="00CE4FAB" w:rsidRPr="00C35B1A" w:rsidRDefault="00CE4FAB" w:rsidP="00C35B1A">
      <w:pPr>
        <w:spacing w:after="0" w:line="240" w:lineRule="auto"/>
        <w:ind w:firstLine="709"/>
        <w:jc w:val="left"/>
        <w:rPr>
          <w:sz w:val="26"/>
          <w:szCs w:val="26"/>
        </w:rPr>
      </w:pPr>
    </w:p>
    <w:p w:rsidR="00CE4FAB" w:rsidRPr="00C35B1A" w:rsidRDefault="00D61A42" w:rsidP="00C35B1A">
      <w:pPr>
        <w:pStyle w:val="1"/>
        <w:spacing w:after="0" w:line="240" w:lineRule="auto"/>
        <w:ind w:left="716"/>
        <w:rPr>
          <w:sz w:val="26"/>
          <w:szCs w:val="26"/>
        </w:rPr>
      </w:pPr>
      <w:r w:rsidRPr="00C35B1A">
        <w:rPr>
          <w:sz w:val="26"/>
          <w:szCs w:val="26"/>
        </w:rPr>
        <w:t xml:space="preserve">3. ИНФОРМАЦИЯ ОБ ОПЕРАТОРЕ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>3.1. Полное наименование:</w:t>
      </w:r>
      <w:r w:rsidR="00EC3ED2" w:rsidRPr="00C35B1A">
        <w:rPr>
          <w:sz w:val="26"/>
          <w:szCs w:val="26"/>
        </w:rPr>
        <w:t xml:space="preserve">муниципальное дошкольного образовательного учреждения «Детский сад общеразвивающего вида с приоритетным осуществлением познавательно-речевого развития воспитанников №1 «Колосок» поселка Терский Буденновского района»  </w:t>
      </w:r>
      <w:r w:rsidRPr="00C35B1A">
        <w:rPr>
          <w:sz w:val="26"/>
          <w:szCs w:val="26"/>
        </w:rPr>
        <w:t xml:space="preserve">(далее – Оператор).  </w:t>
      </w:r>
    </w:p>
    <w:p w:rsidR="00CE4FAB" w:rsidRPr="00C35B1A" w:rsidRDefault="00D61A42" w:rsidP="00C35B1A">
      <w:pPr>
        <w:numPr>
          <w:ilvl w:val="0"/>
          <w:numId w:val="4"/>
        </w:numPr>
        <w:spacing w:after="0" w:line="240" w:lineRule="auto"/>
        <w:ind w:hanging="284"/>
        <w:rPr>
          <w:sz w:val="26"/>
          <w:szCs w:val="26"/>
        </w:rPr>
      </w:pPr>
      <w:r w:rsidRPr="00C35B1A">
        <w:rPr>
          <w:sz w:val="26"/>
          <w:szCs w:val="26"/>
        </w:rPr>
        <w:t xml:space="preserve">ОБРАБАТЫВАЕМЫЕ ПЕРСОНАЛЬНЫЕ ДАННЫЕ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4.1. Обрабатываемые Оператором ПДн принадлежат следующим субъектам ПДн:  </w:t>
      </w:r>
    </w:p>
    <w:p w:rsidR="00CE4FAB" w:rsidRPr="00C35B1A" w:rsidRDefault="00D61A42" w:rsidP="00C35B1A">
      <w:pPr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работникам Оператора;  </w:t>
      </w:r>
    </w:p>
    <w:p w:rsidR="00CE4FAB" w:rsidRPr="00C35B1A" w:rsidRDefault="00D61A42" w:rsidP="00C35B1A">
      <w:pPr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законным представителям (родителям) детей, находящихся на воспитании у Оператора (далее – воспитанники);  - воспитанникам. </w:t>
      </w:r>
    </w:p>
    <w:p w:rsidR="00CE4FAB" w:rsidRPr="00C35B1A" w:rsidRDefault="00D61A42" w:rsidP="00C35B1A">
      <w:pPr>
        <w:spacing w:after="0" w:line="240" w:lineRule="auto"/>
        <w:ind w:left="708" w:firstLine="0"/>
        <w:rPr>
          <w:sz w:val="26"/>
          <w:szCs w:val="26"/>
        </w:rPr>
      </w:pPr>
      <w:r w:rsidRPr="00C35B1A">
        <w:rPr>
          <w:sz w:val="26"/>
          <w:szCs w:val="26"/>
        </w:rPr>
        <w:t xml:space="preserve">4.2. Оператором обрабатываются следующие категории ПДн:  </w:t>
      </w:r>
    </w:p>
    <w:p w:rsidR="00CE4FAB" w:rsidRPr="00C35B1A" w:rsidRDefault="00D61A42" w:rsidP="00C35B1A">
      <w:pPr>
        <w:spacing w:after="0" w:line="240" w:lineRule="auto"/>
        <w:ind w:left="703" w:hanging="10"/>
        <w:jc w:val="left"/>
        <w:rPr>
          <w:sz w:val="26"/>
          <w:szCs w:val="26"/>
        </w:rPr>
      </w:pPr>
      <w:r w:rsidRPr="00C35B1A">
        <w:rPr>
          <w:b/>
          <w:sz w:val="26"/>
          <w:szCs w:val="26"/>
          <w:u w:val="single" w:color="000000"/>
        </w:rPr>
        <w:t>ПДн работников</w:t>
      </w:r>
    </w:p>
    <w:p w:rsidR="00CE4FAB" w:rsidRPr="00C35B1A" w:rsidRDefault="00477854" w:rsidP="00C35B1A">
      <w:pPr>
        <w:spacing w:after="0" w:line="240" w:lineRule="auto"/>
        <w:ind w:left="-15"/>
        <w:rPr>
          <w:sz w:val="26"/>
          <w:szCs w:val="26"/>
        </w:rPr>
      </w:pPr>
      <w:r w:rsidRPr="00477854">
        <w:rPr>
          <w:rFonts w:ascii="Calibri" w:eastAsia="Calibri" w:hAnsi="Calibri" w:cs="Calibri"/>
          <w:noProof/>
          <w:sz w:val="26"/>
          <w:szCs w:val="26"/>
        </w:rPr>
        <w:pict>
          <v:group id="Group 8962" o:spid="_x0000_s1026" style="position:absolute;left:0;text-align:left;margin-left:-1.4pt;margin-top:-2.9pt;width:470.75pt;height:16.2pt;z-index:-251658240" coordsize="59785,2057">
            <v:shape id="Shape 11134" o:spid="_x0000_s1027" style="position:absolute;width:59785;height:2057" coordsize="5978525,205740" path="m,l5978525,r,205740l,205740,,e" stroked="f" strokeweight="0">
              <v:stroke opacity="0" miterlimit="10" joinstyle="miter"/>
            </v:shape>
          </v:group>
        </w:pict>
      </w:r>
      <w:r w:rsidR="00D61A42" w:rsidRPr="00C35B1A">
        <w:rPr>
          <w:sz w:val="26"/>
          <w:szCs w:val="26"/>
        </w:rPr>
        <w:t xml:space="preserve">Эти данные не являются общедоступными, за исключением, если сотрудник сам даст согласие на их общедоступность. Обработка персональных данных сотрудника осуществляется во время действия трудового договора. Хранение персональных данных работников - 75 лет (согласно номенклатуре дел); отзыв согласия,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 (согласно номенклатуре дел). </w:t>
      </w:r>
    </w:p>
    <w:p w:rsidR="00CE4FAB" w:rsidRPr="00C35B1A" w:rsidRDefault="00D61A42" w:rsidP="00C35B1A">
      <w:pPr>
        <w:pStyle w:val="a4"/>
        <w:numPr>
          <w:ilvl w:val="0"/>
          <w:numId w:val="13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фамилия, имя, отчество;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информация о смене фамилии, имени, отчества;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пол;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дата рождения;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место рождения;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гражданство;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из записей актов гражданского состояния;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место жительства и дата регистрации по месту жительства;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номера контактных телефонов;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о наличии детей, их возрасте, месте учебы (работы);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наименование структурного подразделения;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занимаемая должность;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справка о наличии или отсутствии судимости;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паспортные данные;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данные о семейном положении;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подлинники и копии приказов по личному составу;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личные дела и трудовые книжки сотрудников;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основания к приказам по личному составу;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копии отчетов, направляемые в органы статистики.  </w:t>
      </w:r>
    </w:p>
    <w:p w:rsidR="00CE4FAB" w:rsidRPr="00C35B1A" w:rsidRDefault="00D61A42" w:rsidP="00C35B1A">
      <w:pPr>
        <w:numPr>
          <w:ilvl w:val="0"/>
          <w:numId w:val="14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lastRenderedPageBreak/>
        <w:t xml:space="preserve">сведения, содержащиеся в трудовом договоре; </w:t>
      </w:r>
    </w:p>
    <w:p w:rsidR="00CE4FAB" w:rsidRPr="00C35B1A" w:rsidRDefault="00D61A42" w:rsidP="00C35B1A">
      <w:pPr>
        <w:pStyle w:val="a4"/>
        <w:numPr>
          <w:ilvl w:val="0"/>
          <w:numId w:val="14"/>
        </w:numPr>
        <w:spacing w:after="0" w:line="240" w:lineRule="auto"/>
        <w:ind w:left="1134" w:right="-9" w:hanging="425"/>
        <w:jc w:val="left"/>
        <w:rPr>
          <w:sz w:val="26"/>
          <w:szCs w:val="26"/>
        </w:rPr>
      </w:pPr>
      <w:r w:rsidRPr="00C35B1A">
        <w:rPr>
          <w:sz w:val="26"/>
          <w:szCs w:val="26"/>
        </w:rPr>
        <w:t xml:space="preserve">отношение к воинской обязанности, воинское звание, военный билет, приписное свидетельство, сведения о постановке на воинский учет и прохождении службы в Вооруженных Силах;   </w:t>
      </w:r>
    </w:p>
    <w:p w:rsidR="00CE4FAB" w:rsidRPr="00C35B1A" w:rsidRDefault="00D61A42" w:rsidP="00C35B1A">
      <w:pPr>
        <w:numPr>
          <w:ilvl w:val="0"/>
          <w:numId w:val="16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квалификации, наименование документа об образовании, его серия и номер, дата выдачи); 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об уровне специальных знаний (работа на компьютере, знание иностранного языка);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</w:t>
      </w:r>
      <w:r w:rsidRPr="00C35B1A">
        <w:rPr>
          <w:sz w:val="26"/>
          <w:szCs w:val="26"/>
        </w:rPr>
        <w:tab/>
        <w:t xml:space="preserve">о </w:t>
      </w:r>
      <w:r w:rsidRPr="00C35B1A">
        <w:rPr>
          <w:sz w:val="26"/>
          <w:szCs w:val="26"/>
        </w:rPr>
        <w:tab/>
        <w:t xml:space="preserve">профессиональной </w:t>
      </w:r>
      <w:r w:rsidRPr="00C35B1A">
        <w:rPr>
          <w:sz w:val="26"/>
          <w:szCs w:val="26"/>
        </w:rPr>
        <w:tab/>
        <w:t xml:space="preserve">переподготовке, </w:t>
      </w:r>
      <w:r w:rsidRPr="00C35B1A">
        <w:rPr>
          <w:sz w:val="26"/>
          <w:szCs w:val="26"/>
        </w:rPr>
        <w:tab/>
        <w:t xml:space="preserve">повышении квалификации, стажировке;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о трудовой деятельности, общем трудовом стаже и стаже государственной гражданской, муниципальной службы;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о замещаемой должности;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о состоянии здоровья и его соответствии выполняемой работе, наличии группы инвалидности и степени ограничения способности к трудовой деятельности;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об отпусках и командировках;  </w:t>
      </w:r>
    </w:p>
    <w:p w:rsidR="00CE4FAB" w:rsidRPr="00C35B1A" w:rsidRDefault="00D61A42" w:rsidP="00C35B1A">
      <w:pPr>
        <w:pStyle w:val="a4"/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о прохождении аттестации и сдаче квалификационного экзамена;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о награждении (поощрении);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материалы служебных проверок, расследований;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о взысканиях;  </w:t>
      </w:r>
    </w:p>
    <w:p w:rsidR="00C31867" w:rsidRPr="00C35B1A" w:rsidRDefault="00D61A42" w:rsidP="00C35B1A">
      <w:pPr>
        <w:pStyle w:val="a4"/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>реквизиты идентификационного номера налогоплательщика (ИНН);</w:t>
      </w:r>
    </w:p>
    <w:p w:rsidR="00CE4FAB" w:rsidRPr="00C35B1A" w:rsidRDefault="00D61A42" w:rsidP="00C35B1A">
      <w:pPr>
        <w:pStyle w:val="a4"/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 реквизиты страхового номера индивидуального лицевого счета в Пенсионном фонде Российской Федерации (СНИЛС);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реквизиты полиса обязательного медицинского страхования;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информация о доходах, выплатах и удержаниях;  </w:t>
      </w:r>
    </w:p>
    <w:p w:rsidR="00CE4FAB" w:rsidRPr="00C35B1A" w:rsidRDefault="00D61A42" w:rsidP="00C35B1A">
      <w:pPr>
        <w:numPr>
          <w:ilvl w:val="0"/>
          <w:numId w:val="15"/>
        </w:numPr>
        <w:spacing w:after="0" w:line="240" w:lineRule="auto"/>
        <w:ind w:left="1134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номера банковских счетов;  </w:t>
      </w:r>
    </w:p>
    <w:p w:rsidR="00CE4FAB" w:rsidRPr="00C35B1A" w:rsidRDefault="00CE4FAB" w:rsidP="00C35B1A">
      <w:pPr>
        <w:spacing w:after="0" w:line="240" w:lineRule="auto"/>
        <w:ind w:left="1134" w:hanging="425"/>
        <w:jc w:val="left"/>
        <w:rPr>
          <w:sz w:val="26"/>
          <w:szCs w:val="26"/>
        </w:rPr>
      </w:pPr>
    </w:p>
    <w:p w:rsidR="00CE4FAB" w:rsidRPr="00C35B1A" w:rsidRDefault="00D61A42" w:rsidP="00C35B1A">
      <w:pPr>
        <w:spacing w:after="0" w:line="240" w:lineRule="auto"/>
        <w:ind w:left="703" w:hanging="10"/>
        <w:jc w:val="left"/>
        <w:rPr>
          <w:sz w:val="26"/>
          <w:szCs w:val="26"/>
        </w:rPr>
      </w:pPr>
      <w:r w:rsidRPr="00C35B1A">
        <w:rPr>
          <w:b/>
          <w:sz w:val="26"/>
          <w:szCs w:val="26"/>
          <w:u w:val="single" w:color="000000"/>
        </w:rPr>
        <w:t>ПДн воспитанников и их родителей (законных представителей):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Эти данные не являются общедоступными, за исключением, если родитель (законный представитель) воспитанника сам даст согласие на их общедоступность. Обработка персональных данных воспитанников и их родителей (законных представителей) осуществляется во время действия договора о сотрудничестве между ними и детским садом. Хранение персональных данных воспитанников и их родителей (законных представителей) - до 25 лет после прекращения действия договора (согласно номенклатуре дел); отзыв согласия,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законодательством.  </w:t>
      </w:r>
    </w:p>
    <w:p w:rsidR="00CE4FAB" w:rsidRPr="00C35B1A" w:rsidRDefault="00D61A42" w:rsidP="00C35B1A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данные свидетельства о рождении воспитанника;  </w:t>
      </w:r>
    </w:p>
    <w:p w:rsidR="00CE4FAB" w:rsidRPr="00C35B1A" w:rsidRDefault="00D61A42" w:rsidP="00C35B1A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паспортные данные одного из родителей (законных представителей);  </w:t>
      </w:r>
    </w:p>
    <w:p w:rsidR="00CE4FAB" w:rsidRPr="00C35B1A" w:rsidRDefault="00D61A42" w:rsidP="00C35B1A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данные, подтверждающие законность представления прав ребёнка; </w:t>
      </w:r>
    </w:p>
    <w:p w:rsidR="00CE4FAB" w:rsidRPr="00C35B1A" w:rsidRDefault="00D61A42" w:rsidP="00C35B1A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адрес регистрации и проживания, контактные телефоны воспитанника и родителей (законных представителей);  </w:t>
      </w:r>
    </w:p>
    <w:p w:rsidR="00CE4FAB" w:rsidRPr="00C35B1A" w:rsidRDefault="00D61A42" w:rsidP="00C35B1A">
      <w:pPr>
        <w:pStyle w:val="a4"/>
        <w:numPr>
          <w:ilvl w:val="0"/>
          <w:numId w:val="17"/>
        </w:numPr>
        <w:tabs>
          <w:tab w:val="center" w:pos="1291"/>
          <w:tab w:val="center" w:pos="2350"/>
          <w:tab w:val="center" w:pos="3158"/>
          <w:tab w:val="center" w:pos="4325"/>
          <w:tab w:val="center" w:pos="5616"/>
          <w:tab w:val="center" w:pos="7093"/>
          <w:tab w:val="right" w:pos="9362"/>
        </w:tabs>
        <w:spacing w:after="0" w:line="240" w:lineRule="auto"/>
        <w:jc w:val="left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 </w:t>
      </w:r>
      <w:r w:rsidRPr="00C35B1A">
        <w:rPr>
          <w:sz w:val="26"/>
          <w:szCs w:val="26"/>
        </w:rPr>
        <w:tab/>
        <w:t xml:space="preserve">о </w:t>
      </w:r>
      <w:r w:rsidRPr="00C35B1A">
        <w:rPr>
          <w:sz w:val="26"/>
          <w:szCs w:val="26"/>
        </w:rPr>
        <w:tab/>
        <w:t xml:space="preserve">месте </w:t>
      </w:r>
      <w:r w:rsidRPr="00C35B1A">
        <w:rPr>
          <w:sz w:val="26"/>
          <w:szCs w:val="26"/>
        </w:rPr>
        <w:tab/>
        <w:t xml:space="preserve">работы </w:t>
      </w:r>
      <w:r w:rsidRPr="00C35B1A">
        <w:rPr>
          <w:sz w:val="26"/>
          <w:szCs w:val="26"/>
        </w:rPr>
        <w:tab/>
        <w:t xml:space="preserve">(учебы) </w:t>
      </w:r>
      <w:r w:rsidRPr="00C35B1A">
        <w:rPr>
          <w:sz w:val="26"/>
          <w:szCs w:val="26"/>
        </w:rPr>
        <w:tab/>
        <w:t xml:space="preserve">родителей </w:t>
      </w:r>
      <w:r w:rsidRPr="00C35B1A">
        <w:rPr>
          <w:sz w:val="26"/>
          <w:szCs w:val="26"/>
        </w:rPr>
        <w:tab/>
        <w:t xml:space="preserve">(законных </w:t>
      </w:r>
    </w:p>
    <w:p w:rsidR="00CE4FAB" w:rsidRPr="00C35B1A" w:rsidRDefault="00D61A42" w:rsidP="00C35B1A">
      <w:pPr>
        <w:pStyle w:val="a4"/>
        <w:spacing w:after="0" w:line="240" w:lineRule="auto"/>
        <w:ind w:firstLine="0"/>
        <w:rPr>
          <w:sz w:val="26"/>
          <w:szCs w:val="26"/>
        </w:rPr>
      </w:pPr>
      <w:r w:rsidRPr="00C35B1A">
        <w:rPr>
          <w:sz w:val="26"/>
          <w:szCs w:val="26"/>
        </w:rPr>
        <w:lastRenderedPageBreak/>
        <w:t xml:space="preserve">представителей);  </w:t>
      </w:r>
    </w:p>
    <w:p w:rsidR="00CE4FAB" w:rsidRPr="00C35B1A" w:rsidRDefault="00D61A42" w:rsidP="00C35B1A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данные страхового медицинского полиса воспитанника;  </w:t>
      </w:r>
    </w:p>
    <w:p w:rsidR="00CE4FAB" w:rsidRPr="00C35B1A" w:rsidRDefault="00D61A42" w:rsidP="00C35B1A">
      <w:pPr>
        <w:pStyle w:val="a4"/>
        <w:numPr>
          <w:ilvl w:val="0"/>
          <w:numId w:val="17"/>
        </w:numPr>
        <w:tabs>
          <w:tab w:val="center" w:pos="1361"/>
          <w:tab w:val="center" w:pos="2704"/>
          <w:tab w:val="center" w:pos="4443"/>
          <w:tab w:val="center" w:pos="6363"/>
          <w:tab w:val="center" w:pos="7551"/>
          <w:tab w:val="right" w:pos="9362"/>
        </w:tabs>
        <w:spacing w:after="0" w:line="240" w:lineRule="auto"/>
        <w:jc w:val="left"/>
        <w:rPr>
          <w:sz w:val="26"/>
          <w:szCs w:val="26"/>
        </w:rPr>
      </w:pPr>
      <w:r w:rsidRPr="00C35B1A">
        <w:rPr>
          <w:sz w:val="26"/>
          <w:szCs w:val="26"/>
        </w:rPr>
        <w:t xml:space="preserve">страховой </w:t>
      </w:r>
      <w:r w:rsidRPr="00C35B1A">
        <w:rPr>
          <w:sz w:val="26"/>
          <w:szCs w:val="26"/>
        </w:rPr>
        <w:tab/>
        <w:t xml:space="preserve">номер </w:t>
      </w:r>
      <w:r w:rsidRPr="00C35B1A">
        <w:rPr>
          <w:sz w:val="26"/>
          <w:szCs w:val="26"/>
        </w:rPr>
        <w:tab/>
        <w:t>индивидуального</w:t>
      </w:r>
      <w:r w:rsidRPr="00C35B1A">
        <w:rPr>
          <w:sz w:val="26"/>
          <w:szCs w:val="26"/>
        </w:rPr>
        <w:tab/>
        <w:t xml:space="preserve">лицевого </w:t>
      </w:r>
      <w:r w:rsidRPr="00C35B1A">
        <w:rPr>
          <w:sz w:val="26"/>
          <w:szCs w:val="26"/>
        </w:rPr>
        <w:tab/>
        <w:t xml:space="preserve">счета </w:t>
      </w:r>
      <w:r w:rsidRPr="00C35B1A">
        <w:rPr>
          <w:sz w:val="26"/>
          <w:szCs w:val="26"/>
        </w:rPr>
        <w:tab/>
        <w:t xml:space="preserve">(СНИЛС) </w:t>
      </w:r>
    </w:p>
    <w:p w:rsidR="00CE4FAB" w:rsidRPr="00C35B1A" w:rsidRDefault="00D61A42" w:rsidP="00C35B1A">
      <w:pPr>
        <w:pStyle w:val="a4"/>
        <w:spacing w:after="0" w:line="240" w:lineRule="auto"/>
        <w:ind w:firstLine="0"/>
        <w:rPr>
          <w:sz w:val="26"/>
          <w:szCs w:val="26"/>
        </w:rPr>
      </w:pPr>
      <w:r w:rsidRPr="00C35B1A">
        <w:rPr>
          <w:sz w:val="26"/>
          <w:szCs w:val="26"/>
        </w:rPr>
        <w:t xml:space="preserve">воспитанника;  </w:t>
      </w:r>
    </w:p>
    <w:p w:rsidR="00CE4FAB" w:rsidRPr="00C35B1A" w:rsidRDefault="00D61A42" w:rsidP="00C35B1A">
      <w:pPr>
        <w:pStyle w:val="a4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документы, подтверждающий право на льготы и компенсации (заявления родителей, справки о составе семьи; 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 свидетельства о браке или разводе (при разных фамилиях ребёнка и родителя; выписка из банка или копия сберкнижки, копия справки об </w:t>
      </w:r>
    </w:p>
    <w:p w:rsidR="00CE4FAB" w:rsidRPr="00C35B1A" w:rsidRDefault="00D61A42" w:rsidP="00C35B1A">
      <w:pPr>
        <w:pStyle w:val="a4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инвалидности, копия удостоверения многодетной матери);  </w:t>
      </w:r>
    </w:p>
    <w:p w:rsidR="00CE4FAB" w:rsidRPr="00C35B1A" w:rsidRDefault="00D61A42" w:rsidP="00C35B1A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медицинская карта ребёнка;  </w:t>
      </w:r>
    </w:p>
    <w:p w:rsidR="00CE4FAB" w:rsidRPr="00C35B1A" w:rsidRDefault="00D61A42" w:rsidP="00C35B1A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справка о состояния здоровья ребенка;  </w:t>
      </w:r>
    </w:p>
    <w:p w:rsidR="00CE4FAB" w:rsidRPr="00C35B1A" w:rsidRDefault="00D61A42" w:rsidP="00C35B1A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направление на ребенка в детский сад;  </w:t>
      </w:r>
    </w:p>
    <w:p w:rsidR="00CE4FAB" w:rsidRPr="00C35B1A" w:rsidRDefault="00D61A42" w:rsidP="00C35B1A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табеля посещаемости воспитанников;  </w:t>
      </w:r>
    </w:p>
    <w:p w:rsidR="00CE4FAB" w:rsidRPr="00C35B1A" w:rsidRDefault="00D61A42" w:rsidP="00C35B1A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именные списки воспитанников  </w:t>
      </w:r>
    </w:p>
    <w:p w:rsidR="00CE4FAB" w:rsidRPr="00C35B1A" w:rsidRDefault="00CE4FAB" w:rsidP="00C35B1A">
      <w:pPr>
        <w:spacing w:after="0" w:line="240" w:lineRule="auto"/>
        <w:ind w:left="708" w:firstLine="0"/>
        <w:jc w:val="left"/>
        <w:rPr>
          <w:sz w:val="26"/>
          <w:szCs w:val="26"/>
        </w:rPr>
      </w:pPr>
    </w:p>
    <w:p w:rsidR="00CE4FAB" w:rsidRPr="00C35B1A" w:rsidRDefault="00D61A42" w:rsidP="00C35B1A">
      <w:pPr>
        <w:spacing w:after="0" w:line="240" w:lineRule="auto"/>
        <w:ind w:left="2217" w:firstLine="0"/>
        <w:rPr>
          <w:sz w:val="26"/>
          <w:szCs w:val="26"/>
        </w:rPr>
      </w:pPr>
      <w:r w:rsidRPr="00C35B1A">
        <w:rPr>
          <w:sz w:val="26"/>
          <w:szCs w:val="26"/>
        </w:rPr>
        <w:t xml:space="preserve">5. ОБРАБОТКА ПЕРСОНАЛЬНЫХ ДАННЫХ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5.1. Цели обработки ПДн Оператор осуществляет обработку ПДн субъектов ПДн в целях: </w:t>
      </w:r>
      <w:r w:rsidR="00C31867" w:rsidRPr="00C35B1A">
        <w:rPr>
          <w:sz w:val="26"/>
          <w:szCs w:val="26"/>
        </w:rPr>
        <w:t>и</w:t>
      </w:r>
      <w:r w:rsidRPr="00C35B1A">
        <w:rPr>
          <w:sz w:val="26"/>
          <w:szCs w:val="26"/>
        </w:rPr>
        <w:t xml:space="preserve">сполнения положений нормативных актов, указанных в п. 1.2 </w:t>
      </w:r>
    </w:p>
    <w:p w:rsidR="00CE4FAB" w:rsidRPr="00C35B1A" w:rsidRDefault="00D61A42" w:rsidP="00C35B1A">
      <w:pPr>
        <w:spacing w:after="0" w:line="240" w:lineRule="auto"/>
        <w:ind w:left="-15" w:firstLine="0"/>
        <w:rPr>
          <w:sz w:val="26"/>
          <w:szCs w:val="26"/>
        </w:rPr>
      </w:pPr>
      <w:r w:rsidRPr="00C35B1A">
        <w:rPr>
          <w:sz w:val="26"/>
          <w:szCs w:val="26"/>
        </w:rPr>
        <w:t xml:space="preserve">настоящей Политики; </w:t>
      </w:r>
    </w:p>
    <w:p w:rsidR="00CE4FAB" w:rsidRPr="00C35B1A" w:rsidRDefault="00D61A42" w:rsidP="00C35B1A">
      <w:pPr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заключения и выполнения обязательств по трудовым договорам, договорам гражданско-правового характера и договорам с контрагентами, обеспечение работоспособности и сохранности ресурсов и имущества работодателя, осуществление коллективного взаимодействия и совместного использования информационных ресурсов, оформление доверенностей, представление интересов МБДОУ, аттестация, повышение квалификации, а также наиболее полное исполнение обязательств и компетенций в соответствии с Трудовым Кодексом РФ, и другими нормативно-правовыми актами в сфере трудовых отношений. </w:t>
      </w:r>
    </w:p>
    <w:p w:rsidR="00CE4FAB" w:rsidRPr="00C35B1A" w:rsidRDefault="00D61A42" w:rsidP="00C35B1A">
      <w:pPr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обеспечение соблюдения Федерального закона «Об образовании» и иных нормативных правовых актов в сфере образования, контроля качества обучения, содействие субъектам персональных данных в осуществлении их законных прав.  </w:t>
      </w:r>
    </w:p>
    <w:p w:rsidR="00CE4FAB" w:rsidRPr="00C35B1A" w:rsidRDefault="00D61A42" w:rsidP="00C35B1A">
      <w:pPr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исполнения обязательств работодателя, ведения кадрового делопроизводства и бухгалтерского учета, расчета, начисления и выплаты заработной платы, осуществления отчислений в пенсионные фонды, федеральную налоговую службу, фонды социального страхования, на основании трудового и налогового законодательства РФ;  </w:t>
      </w:r>
    </w:p>
    <w:p w:rsidR="00CE4FAB" w:rsidRPr="00C35B1A" w:rsidRDefault="00D61A42" w:rsidP="00C35B1A">
      <w:pPr>
        <w:pStyle w:val="1"/>
        <w:numPr>
          <w:ilvl w:val="0"/>
          <w:numId w:val="18"/>
        </w:numPr>
        <w:spacing w:after="0" w:line="240" w:lineRule="auto"/>
        <w:ind w:right="805"/>
        <w:jc w:val="both"/>
        <w:rPr>
          <w:sz w:val="26"/>
          <w:szCs w:val="26"/>
        </w:rPr>
      </w:pPr>
      <w:r w:rsidRPr="00C35B1A">
        <w:rPr>
          <w:sz w:val="26"/>
          <w:szCs w:val="26"/>
        </w:rPr>
        <w:t xml:space="preserve">расчета и выплаты компенсаций и льгот по родительской плате;  </w:t>
      </w:r>
    </w:p>
    <w:p w:rsidR="00CE4FAB" w:rsidRPr="00C35B1A" w:rsidRDefault="00D61A42" w:rsidP="00C35B1A">
      <w:pPr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исполнения обязанностей и функций дошкольного образовательного учреждения.  </w:t>
      </w:r>
    </w:p>
    <w:p w:rsidR="00CE4FAB" w:rsidRPr="00C35B1A" w:rsidRDefault="00D61A42" w:rsidP="00C35B1A">
      <w:pPr>
        <w:pStyle w:val="a4"/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5.2. Принципы обработки ПДн:  </w:t>
      </w:r>
    </w:p>
    <w:p w:rsidR="00CE4FAB" w:rsidRPr="00C35B1A" w:rsidRDefault="00D61A42" w:rsidP="00C35B1A">
      <w:pPr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законность целей и способов обработки персональных данных и добросовестность;  </w:t>
      </w:r>
    </w:p>
    <w:p w:rsidR="00CE4FAB" w:rsidRPr="00C35B1A" w:rsidRDefault="00D61A42" w:rsidP="00C35B1A">
      <w:pPr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Оператора; </w:t>
      </w:r>
    </w:p>
    <w:p w:rsidR="00CE4FAB" w:rsidRPr="00C35B1A" w:rsidRDefault="00D61A42" w:rsidP="00C35B1A">
      <w:pPr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соответствия объема и характера обрабатываемых персональных данных, способов обработки персональных данных целям обработки персональных данных;  </w:t>
      </w:r>
    </w:p>
    <w:p w:rsidR="00CE4FAB" w:rsidRPr="00C35B1A" w:rsidRDefault="00D61A42" w:rsidP="00C35B1A">
      <w:pPr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lastRenderedPageBreak/>
        <w:t xml:space="preserve">достоверность персональных данных, их достаточность для целей обработки, недопустимость обработки персональных данных, избыточных по отношению к целям, заявленным при сборе персональных данных;  </w:t>
      </w:r>
    </w:p>
    <w:p w:rsidR="00CE4FAB" w:rsidRPr="00C35B1A" w:rsidRDefault="00D61A42" w:rsidP="00C35B1A">
      <w:pPr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недопустимости объединения созданных для несовместимых между собой целей баз данных информационных систем персональных данных;  </w:t>
      </w:r>
    </w:p>
    <w:p w:rsidR="00CE4FAB" w:rsidRPr="00C35B1A" w:rsidRDefault="00D61A42" w:rsidP="00C35B1A">
      <w:pPr>
        <w:pStyle w:val="a4"/>
        <w:numPr>
          <w:ilvl w:val="0"/>
          <w:numId w:val="18"/>
        </w:numPr>
        <w:tabs>
          <w:tab w:val="center" w:pos="1549"/>
          <w:tab w:val="center" w:pos="3552"/>
          <w:tab w:val="center" w:pos="5165"/>
          <w:tab w:val="center" w:pos="6266"/>
          <w:tab w:val="center" w:pos="7630"/>
          <w:tab w:val="right" w:pos="9362"/>
        </w:tabs>
        <w:spacing w:after="0" w:line="240" w:lineRule="auto"/>
        <w:ind w:right="-4"/>
        <w:jc w:val="left"/>
        <w:rPr>
          <w:sz w:val="26"/>
          <w:szCs w:val="26"/>
        </w:rPr>
      </w:pPr>
      <w:r w:rsidRPr="00C35B1A">
        <w:rPr>
          <w:sz w:val="26"/>
          <w:szCs w:val="26"/>
        </w:rPr>
        <w:t xml:space="preserve">-уничтожения </w:t>
      </w:r>
      <w:r w:rsidRPr="00C35B1A">
        <w:rPr>
          <w:sz w:val="26"/>
          <w:szCs w:val="26"/>
        </w:rPr>
        <w:tab/>
        <w:t xml:space="preserve">персональных </w:t>
      </w:r>
      <w:r w:rsidRPr="00C35B1A">
        <w:rPr>
          <w:sz w:val="26"/>
          <w:szCs w:val="26"/>
        </w:rPr>
        <w:tab/>
        <w:t xml:space="preserve">данных </w:t>
      </w:r>
      <w:r w:rsidRPr="00C35B1A">
        <w:rPr>
          <w:sz w:val="26"/>
          <w:szCs w:val="26"/>
        </w:rPr>
        <w:tab/>
        <w:t xml:space="preserve">после </w:t>
      </w:r>
      <w:r w:rsidRPr="00C35B1A">
        <w:rPr>
          <w:sz w:val="26"/>
          <w:szCs w:val="26"/>
        </w:rPr>
        <w:tab/>
        <w:t xml:space="preserve">достижения </w:t>
      </w:r>
      <w:r w:rsidRPr="00C35B1A">
        <w:rPr>
          <w:sz w:val="26"/>
          <w:szCs w:val="26"/>
        </w:rPr>
        <w:tab/>
        <w:t xml:space="preserve">целей </w:t>
      </w:r>
    </w:p>
    <w:p w:rsidR="00CE4FAB" w:rsidRPr="00C35B1A" w:rsidRDefault="00D61A42" w:rsidP="00C35B1A">
      <w:pPr>
        <w:pStyle w:val="a4"/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обработки или в случае утраты необходимости в их достижении;  </w:t>
      </w:r>
    </w:p>
    <w:p w:rsidR="00CE4FAB" w:rsidRPr="00C35B1A" w:rsidRDefault="00D61A42" w:rsidP="00C35B1A">
      <w:pPr>
        <w:pStyle w:val="a4"/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-личная ответственность Оператора за сохранность и конфиденциальность персональных данных, а также носителей этой информации;  </w:t>
      </w:r>
    </w:p>
    <w:p w:rsidR="00C31867" w:rsidRPr="00C35B1A" w:rsidRDefault="00D61A42" w:rsidP="00C35B1A">
      <w:pPr>
        <w:numPr>
          <w:ilvl w:val="1"/>
          <w:numId w:val="19"/>
        </w:numPr>
        <w:spacing w:after="0" w:line="240" w:lineRule="auto"/>
        <w:ind w:left="851" w:hanging="425"/>
        <w:rPr>
          <w:sz w:val="26"/>
          <w:szCs w:val="26"/>
        </w:rPr>
      </w:pPr>
      <w:r w:rsidRPr="00C35B1A">
        <w:rPr>
          <w:sz w:val="26"/>
          <w:szCs w:val="26"/>
        </w:rPr>
        <w:t>обработка персональных данных по общему правилу происходит до утраты правовых оснований.</w:t>
      </w:r>
    </w:p>
    <w:p w:rsidR="00CE4FAB" w:rsidRPr="00C35B1A" w:rsidRDefault="00D61A42" w:rsidP="00C35B1A">
      <w:pPr>
        <w:numPr>
          <w:ilvl w:val="1"/>
          <w:numId w:val="19"/>
        </w:numPr>
        <w:spacing w:after="0" w:line="240" w:lineRule="auto"/>
        <w:ind w:left="851" w:hanging="425"/>
        <w:rPr>
          <w:sz w:val="26"/>
          <w:szCs w:val="26"/>
        </w:rPr>
      </w:pPr>
      <w:r w:rsidRPr="00C35B1A">
        <w:rPr>
          <w:sz w:val="26"/>
          <w:szCs w:val="26"/>
        </w:rPr>
        <w:t xml:space="preserve">сведения, касающиеся расовой, национальной принадлежности, политических взглядов, религиозных или философских убеждений, интимной жизни (специальные категории ПДн) Оператором не обрабатываются.  </w:t>
      </w:r>
    </w:p>
    <w:p w:rsidR="00CE4FAB" w:rsidRPr="00C35B1A" w:rsidRDefault="00D61A42" w:rsidP="00C35B1A">
      <w:pPr>
        <w:numPr>
          <w:ilvl w:val="0"/>
          <w:numId w:val="18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обработка Оператором ПДн субъектов ПДн осуществляется как с использованием средств вычислительной техники (автоматизированная обработка), так и без использования таких средств (неавтоматизированная обработка), с передачей по внутренней сети Оператора и по сети Интернет (только с письменного согласия субъекта).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5.3. Обработка ПДн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 и уничтожения ПДн. Сбор ПДн - ПДн субъектов ПДн Оператор получает напрямую от субъектов ПДн.  </w:t>
      </w:r>
    </w:p>
    <w:p w:rsidR="00CE4FAB" w:rsidRPr="00C35B1A" w:rsidRDefault="00D61A42" w:rsidP="00C35B1A">
      <w:pPr>
        <w:pStyle w:val="a4"/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в случае возникновения необходимости получения ПДн субъекта ПДн от третьей стороны, Оператор извещает об этом субъекта ПДн заранее и сообщает ему о целях, предполагаемых источниках и способах получения ПДн.  </w:t>
      </w:r>
    </w:p>
    <w:p w:rsidR="00CE4FAB" w:rsidRPr="00C35B1A" w:rsidRDefault="00D61A42" w:rsidP="00C35B1A">
      <w:pPr>
        <w:pStyle w:val="a4"/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для получения ПДн субъекта ПДн от третьей стороны Оператор сначала получает его письменное согласие. </w:t>
      </w:r>
    </w:p>
    <w:p w:rsidR="00CE4FAB" w:rsidRPr="00C35B1A" w:rsidRDefault="00D61A42" w:rsidP="00C35B1A">
      <w:pPr>
        <w:pStyle w:val="a4"/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ПДн воспитанников Оператор получает от их родителей (законных представителей) Хранение ПДн - оператор хранит ПДн и их материальные носители в порядке, исключающем их утрату, неправомерное использование или несанкционированный доступ к ним. </w:t>
      </w:r>
    </w:p>
    <w:p w:rsidR="00CE4FAB" w:rsidRPr="00C35B1A" w:rsidRDefault="00D61A42" w:rsidP="00C35B1A">
      <w:pPr>
        <w:pStyle w:val="a4"/>
        <w:numPr>
          <w:ilvl w:val="0"/>
          <w:numId w:val="20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оператор хранит ПДн субъектов ПДн и их материальные носители не дольше, чем этого требуют цели их обработки и требования действующего законодательства Российской Федерации, и уничтожает их по истечению установленных сроков хранения.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Передача ПДн в целях соблюдения законодательства Российской Федерации, для достижения указанных в п. 1.3. настоящей Политики целей обработки, осуществляется в интересах и с согласия субъектов ПДн.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Оператор в ходе своей деятельности предоставляет ПДн субъектов ПДн организациям (только с письменного разрешения субъекта) и в соответствии с требованиями законодательства в рамках установленной процедуры.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Трансграничная передача ПДн - передача ПДн на территорию иностранных государств, органам власти иностранных государств, иностранным физическим или юридическим лицам (трансграничная передача ПДн) Оператором не осуществляется.  </w:t>
      </w:r>
    </w:p>
    <w:p w:rsidR="00CE4FAB" w:rsidRPr="00C35B1A" w:rsidRDefault="00D61A42" w:rsidP="00C35B1A">
      <w:pPr>
        <w:numPr>
          <w:ilvl w:val="1"/>
          <w:numId w:val="7"/>
        </w:numPr>
        <w:spacing w:after="0" w:line="240" w:lineRule="auto"/>
        <w:ind w:left="142"/>
        <w:rPr>
          <w:sz w:val="26"/>
          <w:szCs w:val="26"/>
        </w:rPr>
      </w:pPr>
      <w:r w:rsidRPr="00C35B1A">
        <w:rPr>
          <w:sz w:val="26"/>
          <w:szCs w:val="26"/>
        </w:rPr>
        <w:lastRenderedPageBreak/>
        <w:t xml:space="preserve">Общедоступные источники ПДн - Оператор не ведет формирование общедоступных источников ПДн (справочников, адресных книг).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В соответствии с п. 1 ч. 4 и ч. 5 ст. 32 Закона «Об образовании», сведения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«Интернет».  </w:t>
      </w:r>
    </w:p>
    <w:p w:rsidR="00CE4FAB" w:rsidRPr="00C35B1A" w:rsidRDefault="00D61A42" w:rsidP="00C35B1A">
      <w:pPr>
        <w:numPr>
          <w:ilvl w:val="1"/>
          <w:numId w:val="7"/>
        </w:numPr>
        <w:spacing w:after="0" w:line="240" w:lineRule="auto"/>
        <w:ind w:left="0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Поручение обработки ПДн - Оператор вправе поручить обработку ПДн другому лицу (далее – Обработчик) с согласия субъекта ПДн, если иное не предусмотрено федеральным законом, на основании заключаемого с этим лицом договора. - Обработчик соблюдает конфиденциальность полученных от Оператора ПДн субъектов ПДн и обеспечивает их безопасность при обработке в соответствии с требованиями законодательства Российской Федерации.  </w:t>
      </w:r>
    </w:p>
    <w:p w:rsidR="00CE4FAB" w:rsidRPr="00C35B1A" w:rsidRDefault="00D61A42" w:rsidP="00C35B1A">
      <w:pPr>
        <w:pStyle w:val="1"/>
        <w:spacing w:after="0" w:line="240" w:lineRule="auto"/>
        <w:ind w:left="716" w:right="701"/>
        <w:rPr>
          <w:sz w:val="26"/>
          <w:szCs w:val="26"/>
        </w:rPr>
      </w:pPr>
      <w:r w:rsidRPr="00C35B1A">
        <w:rPr>
          <w:sz w:val="26"/>
          <w:szCs w:val="26"/>
        </w:rPr>
        <w:t>6. ПРАВА СУБЪЕКТОВ ПДн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bookmarkStart w:id="0" w:name="_GoBack"/>
      <w:bookmarkEnd w:id="0"/>
      <w:r w:rsidRPr="00C35B1A">
        <w:rPr>
          <w:sz w:val="26"/>
          <w:szCs w:val="26"/>
        </w:rPr>
        <w:t xml:space="preserve">6.1. Субъект ПДн имеет право на получение сведений об обработке его ПДн Оператором.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6.2. Субъект ПДн вправе требовать от Оператора уточнения своих ПДн, их блокирования или уничтожения в случае, если ПДн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6.3. Субъекты ПДн имеют право запрашивать у Оператора следующие сведения:  </w:t>
      </w:r>
    </w:p>
    <w:p w:rsidR="00C31867" w:rsidRPr="00C35B1A" w:rsidRDefault="00D61A42" w:rsidP="00C35B1A">
      <w:pPr>
        <w:pStyle w:val="a4"/>
        <w:numPr>
          <w:ilvl w:val="0"/>
          <w:numId w:val="21"/>
        </w:numPr>
        <w:spacing w:after="0" w:line="240" w:lineRule="auto"/>
        <w:ind w:right="1048"/>
        <w:rPr>
          <w:sz w:val="26"/>
          <w:szCs w:val="26"/>
        </w:rPr>
      </w:pPr>
      <w:r w:rsidRPr="00C35B1A">
        <w:rPr>
          <w:sz w:val="26"/>
          <w:szCs w:val="26"/>
        </w:rPr>
        <w:t>подтверждение факта обработки ПДн Оператором;</w:t>
      </w:r>
    </w:p>
    <w:p w:rsidR="00CE4FAB" w:rsidRPr="00C35B1A" w:rsidRDefault="00D61A42" w:rsidP="00C35B1A">
      <w:pPr>
        <w:pStyle w:val="a4"/>
        <w:numPr>
          <w:ilvl w:val="0"/>
          <w:numId w:val="21"/>
        </w:numPr>
        <w:spacing w:after="0" w:line="240" w:lineRule="auto"/>
        <w:ind w:right="1048"/>
        <w:rPr>
          <w:sz w:val="26"/>
          <w:szCs w:val="26"/>
        </w:rPr>
      </w:pPr>
      <w:r w:rsidRPr="00C35B1A">
        <w:rPr>
          <w:sz w:val="26"/>
          <w:szCs w:val="26"/>
        </w:rPr>
        <w:t xml:space="preserve">правовые основания и цели обработки ПДн;  </w:t>
      </w:r>
    </w:p>
    <w:p w:rsidR="00CE4FAB" w:rsidRPr="00C35B1A" w:rsidRDefault="00D61A42" w:rsidP="00C35B1A">
      <w:pPr>
        <w:pStyle w:val="a4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используемые Оператором способы обработки ПДн;  </w:t>
      </w:r>
    </w:p>
    <w:p w:rsidR="00CE4FAB" w:rsidRPr="00C35B1A" w:rsidRDefault="00D61A42" w:rsidP="00C35B1A">
      <w:pPr>
        <w:pStyle w:val="a4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наименование и место нахождения Оператора, сведения о лицах (за исключением работников Оператора), которые имеют доступ к ПДн или которым могут быть раскрыты ПДн на основании договора с Оператором или на основании федерального закона;  </w:t>
      </w:r>
    </w:p>
    <w:p w:rsidR="00CE4FAB" w:rsidRPr="00C35B1A" w:rsidRDefault="00D61A42" w:rsidP="00C35B1A">
      <w:pPr>
        <w:pStyle w:val="a4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обрабатываемые ПДн, относящиеся к соответствующему субъекту ПДн, источник их получения, если иной порядок представления таких данных не предусмотрен федеральным законом;  </w:t>
      </w:r>
    </w:p>
    <w:p w:rsidR="00CE4FAB" w:rsidRPr="00C35B1A" w:rsidRDefault="00D61A42" w:rsidP="00C35B1A">
      <w:pPr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сроки обработки ПДн, в том числе сроки их хранения;  </w:t>
      </w:r>
    </w:p>
    <w:p w:rsidR="00C31867" w:rsidRPr="00C35B1A" w:rsidRDefault="00D61A42" w:rsidP="00C35B1A">
      <w:pPr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наименование или фамилию, имя, отчество и адрес лица, осуществляющего обработку ПДн по поручению Оператора, если обработка поручена или будет поручена такому лицу; </w:t>
      </w:r>
    </w:p>
    <w:p w:rsidR="00CE4FAB" w:rsidRPr="00C35B1A" w:rsidRDefault="00D61A42" w:rsidP="00C35B1A">
      <w:pPr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иные сведения, предусмотренные законодательством Российской Федерации.  </w:t>
      </w:r>
    </w:p>
    <w:p w:rsidR="00CE4FAB" w:rsidRPr="00C35B1A" w:rsidRDefault="00D61A42" w:rsidP="00C35B1A">
      <w:pPr>
        <w:numPr>
          <w:ilvl w:val="1"/>
          <w:numId w:val="9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Для реализации своих прав и защиты законных интересов, субъект ПДн имеет право обратиться к Оператору. Оператор рассматривает любые обращения и жалобы со стороны субъектов ПДн, тщательно расследует факты нарушений и принимает все необходимые меры для их немедленного их устранения, наказания виновных лиц и урегулирования спорных и конфликтных ситуаций в досудебном порядке.  </w:t>
      </w:r>
    </w:p>
    <w:p w:rsidR="00CE4FAB" w:rsidRPr="00C35B1A" w:rsidRDefault="00D61A42" w:rsidP="00C35B1A">
      <w:pPr>
        <w:numPr>
          <w:ilvl w:val="1"/>
          <w:numId w:val="9"/>
        </w:numPr>
        <w:spacing w:after="0" w:line="240" w:lineRule="auto"/>
        <w:ind w:left="709" w:firstLine="709"/>
        <w:rPr>
          <w:sz w:val="26"/>
          <w:szCs w:val="26"/>
        </w:rPr>
      </w:pPr>
      <w:r w:rsidRPr="00C35B1A">
        <w:rPr>
          <w:sz w:val="26"/>
          <w:szCs w:val="26"/>
        </w:rPr>
        <w:t>Субъект ПДн вправе обжаловать действия или бездействие Оператора в уполномоченный орган по защите прав субъектов ПДн</w:t>
      </w:r>
    </w:p>
    <w:p w:rsidR="00CE4FAB" w:rsidRPr="00C35B1A" w:rsidRDefault="00D61A42" w:rsidP="00C35B1A">
      <w:pPr>
        <w:spacing w:after="0" w:line="240" w:lineRule="auto"/>
        <w:ind w:left="709" w:firstLine="709"/>
        <w:rPr>
          <w:sz w:val="26"/>
          <w:szCs w:val="26"/>
        </w:rPr>
      </w:pPr>
      <w:r w:rsidRPr="00C35B1A">
        <w:rPr>
          <w:sz w:val="26"/>
          <w:szCs w:val="26"/>
        </w:rPr>
        <w:t xml:space="preserve">(Федеральную службу по надзору в сфере связи, информационных технологий и массовых коммуникаций (Роскомнадзор), Управление по защите прав субъектов ПДн) или в судебном порядке.  </w:t>
      </w:r>
    </w:p>
    <w:p w:rsidR="00CE4FAB" w:rsidRPr="00C35B1A" w:rsidRDefault="00D61A42" w:rsidP="00C35B1A">
      <w:pPr>
        <w:numPr>
          <w:ilvl w:val="1"/>
          <w:numId w:val="9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lastRenderedPageBreak/>
        <w:t xml:space="preserve">Субъект ПДн имеет право на защиту своих прав и законных интересов, в том числе на возмещение убытков и (или) компенсацию морального вреда в судебном порядке.  </w:t>
      </w:r>
    </w:p>
    <w:p w:rsidR="00CE4FAB" w:rsidRPr="00C35B1A" w:rsidRDefault="00D61A42" w:rsidP="00C35B1A">
      <w:pPr>
        <w:numPr>
          <w:ilvl w:val="1"/>
          <w:numId w:val="9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Субъект ПДн имеет право в любое время отозвать свое согласие на обработку ПДн, обратившись к Оператору.  </w:t>
      </w:r>
    </w:p>
    <w:p w:rsidR="00CE4FAB" w:rsidRPr="00C35B1A" w:rsidRDefault="00D61A42" w:rsidP="00C35B1A">
      <w:pPr>
        <w:spacing w:after="0" w:line="240" w:lineRule="auto"/>
        <w:ind w:left="2437" w:firstLine="0"/>
        <w:rPr>
          <w:sz w:val="26"/>
          <w:szCs w:val="26"/>
        </w:rPr>
      </w:pPr>
      <w:r w:rsidRPr="00C35B1A">
        <w:rPr>
          <w:sz w:val="26"/>
          <w:szCs w:val="26"/>
        </w:rPr>
        <w:t xml:space="preserve">7. ЗАЩИТА ПЕРСОНАЛЬНЫХ ДАННЫХ </w:t>
      </w:r>
    </w:p>
    <w:p w:rsidR="00CE4FAB" w:rsidRPr="00C35B1A" w:rsidRDefault="00D61A42" w:rsidP="00C35B1A">
      <w:pPr>
        <w:numPr>
          <w:ilvl w:val="1"/>
          <w:numId w:val="10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Оператор гарантирует конфиденциальность ПДн и предоставляет доступ к ним только уполномоченным работникам, подписавшим обязательство о неразглашении ПДн. </w:t>
      </w:r>
    </w:p>
    <w:p w:rsidR="00CE4FAB" w:rsidRPr="00C35B1A" w:rsidRDefault="00D61A42" w:rsidP="00C35B1A">
      <w:pPr>
        <w:numPr>
          <w:ilvl w:val="1"/>
          <w:numId w:val="10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Все работники Оператора, имеющие доступ к ПДн, соблюдают правила их обработки и исполняют требования по их защите.  </w:t>
      </w:r>
    </w:p>
    <w:p w:rsidR="00CE4FAB" w:rsidRPr="00C35B1A" w:rsidRDefault="00D61A42" w:rsidP="00C35B1A">
      <w:pPr>
        <w:numPr>
          <w:ilvl w:val="1"/>
          <w:numId w:val="10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Оператор принимает все необходимые правовые, организационные и инженерно- технические меры, достаточные для защиты ПДн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  </w:t>
      </w:r>
    </w:p>
    <w:p w:rsidR="00CE4FAB" w:rsidRPr="00C35B1A" w:rsidRDefault="00D61A42" w:rsidP="00C35B1A">
      <w:pPr>
        <w:numPr>
          <w:ilvl w:val="1"/>
          <w:numId w:val="10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Обеспечение защиты ПДн достигается в частности:  </w:t>
      </w:r>
    </w:p>
    <w:p w:rsidR="00CE4FAB" w:rsidRPr="00C35B1A" w:rsidRDefault="00D61A42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назначением ответственных за организацию обработки и защиты ПДн; </w:t>
      </w:r>
    </w:p>
    <w:p w:rsidR="00CE4FAB" w:rsidRPr="00C35B1A" w:rsidRDefault="00D61A42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осуществлением внутреннего контроля соответствия обработки ПДн ФЗ «О персональных данных» и принятым в соответствии с ним нормативным правовым актам, требованиям к защите ПДн, локальным актам; - ознакомлением работников Оператора, непосредственно осуществляющих обработку ПДн, с положениями законодательства Российской Федерации о ПДн, в том числе требованиями к защите ПДн, локальными актами в отношении обработки ПДн, и обучением указанных работников. - определением угроз безопасности ПДн при их обработке в ИСПДн; - применением организационных и технических мер по обеспечению безопасности ПДн при их обработке в ИСПДн, необходимых для выполнения требований к защите ПДн;  </w:t>
      </w:r>
    </w:p>
    <w:p w:rsidR="00CE4FAB" w:rsidRPr="00C35B1A" w:rsidRDefault="00D61A42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оценкой эффективности принимаемых мер по обеспечению безопасности ПДн до ввода в эксплуатацию ИСПДн;  </w:t>
      </w:r>
    </w:p>
    <w:p w:rsidR="00CE4FAB" w:rsidRPr="00C35B1A" w:rsidRDefault="00D61A42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учетом машинных носителей ПДн; </w:t>
      </w:r>
    </w:p>
    <w:p w:rsidR="00CE4FAB" w:rsidRPr="00C35B1A" w:rsidRDefault="00D61A42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обнаружением фактов несанкционированного доступа к ПДн и принятием мер; </w:t>
      </w:r>
    </w:p>
    <w:p w:rsidR="00CE4FAB" w:rsidRPr="00C35B1A" w:rsidRDefault="00D61A42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восстановлением ПДн, модифицированных или уничтоженных вследствие несанкционированного доступа к ним; </w:t>
      </w:r>
    </w:p>
    <w:p w:rsidR="00CE4FAB" w:rsidRPr="00C35B1A" w:rsidRDefault="00D61A42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установлением правил доступа к ПДн, обрабатываемым в ИСПДн, а также обеспечением регистрации и учета всех действий, совершаемых с ПДн в ИСПДн;  </w:t>
      </w:r>
    </w:p>
    <w:p w:rsidR="00C35B1A" w:rsidRPr="00C35B1A" w:rsidRDefault="00C31867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физической </w:t>
      </w:r>
      <w:r w:rsidR="00C35B1A" w:rsidRPr="00C35B1A">
        <w:rPr>
          <w:sz w:val="26"/>
          <w:szCs w:val="26"/>
        </w:rPr>
        <w:t xml:space="preserve">охраной </w:t>
      </w:r>
      <w:r w:rsidR="00C35B1A" w:rsidRPr="00C35B1A">
        <w:rPr>
          <w:sz w:val="26"/>
          <w:szCs w:val="26"/>
        </w:rPr>
        <w:tab/>
        <w:t xml:space="preserve">зданий и </w:t>
      </w:r>
      <w:r w:rsidR="00D61A42" w:rsidRPr="00C35B1A">
        <w:rPr>
          <w:sz w:val="26"/>
          <w:szCs w:val="26"/>
        </w:rPr>
        <w:t xml:space="preserve">помещений; </w:t>
      </w:r>
    </w:p>
    <w:p w:rsidR="00CE4FAB" w:rsidRPr="00C35B1A" w:rsidRDefault="00D61A42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подсистемой антивирусной защиты;  </w:t>
      </w:r>
    </w:p>
    <w:p w:rsidR="00C35B1A" w:rsidRPr="00C35B1A" w:rsidRDefault="00D61A42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>сейфы и запирающиеся шкафы для хранения н</w:t>
      </w:r>
      <w:r w:rsidR="00C35B1A" w:rsidRPr="00C35B1A">
        <w:rPr>
          <w:sz w:val="26"/>
          <w:szCs w:val="26"/>
        </w:rPr>
        <w:t>осителей персональных данных;</w:t>
      </w:r>
    </w:p>
    <w:p w:rsidR="00CE4FAB" w:rsidRPr="00C35B1A" w:rsidRDefault="00D61A42" w:rsidP="00C35B1A">
      <w:pPr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C35B1A">
        <w:rPr>
          <w:sz w:val="26"/>
          <w:szCs w:val="26"/>
        </w:rPr>
        <w:t xml:space="preserve">пожарная сигнализация.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>7.5. Допуск к персональным данным субъек</w:t>
      </w:r>
      <w:r w:rsidR="00C35B1A" w:rsidRPr="00C35B1A">
        <w:rPr>
          <w:sz w:val="26"/>
          <w:szCs w:val="26"/>
        </w:rPr>
        <w:t xml:space="preserve">та имеют только те сотрудники </w:t>
      </w:r>
      <w:r w:rsidRPr="00C35B1A">
        <w:rPr>
          <w:sz w:val="26"/>
          <w:szCs w:val="26"/>
        </w:rPr>
        <w:t xml:space="preserve">ДОУ, которым персональные данные необходимы в связи с исполнением ими своих служебных (трудовых) обязанностей.  </w:t>
      </w:r>
    </w:p>
    <w:p w:rsidR="00CE4FAB" w:rsidRPr="00C35B1A" w:rsidRDefault="00D61A42" w:rsidP="00C35B1A">
      <w:pPr>
        <w:pStyle w:val="1"/>
        <w:spacing w:after="0" w:line="240" w:lineRule="auto"/>
        <w:ind w:left="716" w:right="5"/>
        <w:rPr>
          <w:sz w:val="26"/>
          <w:szCs w:val="26"/>
        </w:rPr>
      </w:pPr>
      <w:r w:rsidRPr="00C35B1A">
        <w:rPr>
          <w:sz w:val="26"/>
          <w:szCs w:val="26"/>
        </w:rPr>
        <w:t xml:space="preserve">8. ЗАКЛЮЧИТЕЛЬНЫЕ ПОЛОЖЕНИЯ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8.1. Оператор </w:t>
      </w:r>
      <w:r w:rsidR="00C35B1A" w:rsidRPr="00C35B1A">
        <w:rPr>
          <w:sz w:val="26"/>
          <w:szCs w:val="26"/>
        </w:rPr>
        <w:t>ответственен</w:t>
      </w:r>
      <w:r w:rsidRPr="00C35B1A">
        <w:rPr>
          <w:sz w:val="26"/>
          <w:szCs w:val="26"/>
        </w:rPr>
        <w:t xml:space="preserve">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lastRenderedPageBreak/>
        <w:t xml:space="preserve">8.2. Каждый сотрудник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8.3. Оператор 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  </w:t>
      </w:r>
    </w:p>
    <w:p w:rsidR="00CE4FAB" w:rsidRPr="00C35B1A" w:rsidRDefault="00D61A42" w:rsidP="00C35B1A">
      <w:pPr>
        <w:spacing w:after="0" w:line="240" w:lineRule="auto"/>
        <w:ind w:left="-15"/>
        <w:rPr>
          <w:sz w:val="26"/>
          <w:szCs w:val="26"/>
        </w:rPr>
      </w:pPr>
      <w:r w:rsidRPr="00C35B1A">
        <w:rPr>
          <w:sz w:val="26"/>
          <w:szCs w:val="26"/>
        </w:rPr>
        <w:t xml:space="preserve">8.4.  Субъект может обратиться к Оператору 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  </w:t>
      </w:r>
    </w:p>
    <w:p w:rsidR="00CE4FAB" w:rsidRPr="00C35B1A" w:rsidRDefault="00D61A42" w:rsidP="00C35B1A">
      <w:pPr>
        <w:spacing w:after="0" w:line="240" w:lineRule="auto"/>
        <w:ind w:left="-15"/>
        <w:rPr>
          <w:b/>
          <w:sz w:val="26"/>
          <w:szCs w:val="26"/>
          <w:u w:val="single"/>
        </w:rPr>
      </w:pPr>
      <w:r w:rsidRPr="00C35B1A">
        <w:rPr>
          <w:sz w:val="26"/>
          <w:szCs w:val="26"/>
        </w:rPr>
        <w:t xml:space="preserve">8.5. Настоящая Политика является внутренним документом, общедоступной и подлежит размещению на официальном сайте </w:t>
      </w:r>
      <w:r w:rsidR="00C35B1A" w:rsidRPr="00C35B1A">
        <w:rPr>
          <w:sz w:val="26"/>
          <w:szCs w:val="26"/>
        </w:rPr>
        <w:t xml:space="preserve">МДОУ д/с №1 «Колосок» </w:t>
      </w:r>
      <w:r w:rsidR="00C35B1A" w:rsidRPr="00C35B1A">
        <w:rPr>
          <w:b/>
          <w:sz w:val="26"/>
          <w:szCs w:val="26"/>
          <w:u w:val="single"/>
        </w:rPr>
        <w:t>http://kolosok-bud.ucoz.ru/</w:t>
      </w:r>
    </w:p>
    <w:sectPr w:rsidR="00CE4FAB" w:rsidRPr="00C35B1A" w:rsidSect="00C35B1A">
      <w:headerReference w:type="even" r:id="rId7"/>
      <w:headerReference w:type="default" r:id="rId8"/>
      <w:headerReference w:type="first" r:id="rId9"/>
      <w:pgSz w:w="11908" w:h="16836"/>
      <w:pgMar w:top="1189" w:right="847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AD" w:rsidRDefault="00DC19AD">
      <w:pPr>
        <w:spacing w:after="0" w:line="240" w:lineRule="auto"/>
      </w:pPr>
      <w:r>
        <w:separator/>
      </w:r>
    </w:p>
  </w:endnote>
  <w:endnote w:type="continuationSeparator" w:id="1">
    <w:p w:rsidR="00DC19AD" w:rsidRDefault="00DC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AD" w:rsidRDefault="00DC19AD">
      <w:pPr>
        <w:spacing w:after="0" w:line="240" w:lineRule="auto"/>
      </w:pPr>
      <w:r>
        <w:separator/>
      </w:r>
    </w:p>
  </w:footnote>
  <w:footnote w:type="continuationSeparator" w:id="1">
    <w:p w:rsidR="00DC19AD" w:rsidRDefault="00DC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AB" w:rsidRDefault="00CE4FAB">
    <w:pPr>
      <w:spacing w:after="160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AB" w:rsidRDefault="00CE4FAB">
    <w:pPr>
      <w:spacing w:after="160" w:line="259" w:lineRule="auto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AB" w:rsidRDefault="00CE4FAB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3CB"/>
    <w:multiLevelType w:val="hybridMultilevel"/>
    <w:tmpl w:val="ED822A2C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3411"/>
    <w:multiLevelType w:val="hybridMultilevel"/>
    <w:tmpl w:val="648A9F82"/>
    <w:lvl w:ilvl="0" w:tplc="DB3C0552">
      <w:start w:val="4"/>
      <w:numFmt w:val="decimal"/>
      <w:lvlText w:val="%1.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2EE64">
      <w:start w:val="1"/>
      <w:numFmt w:val="lowerLetter"/>
      <w:lvlText w:val="%2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AE704">
      <w:start w:val="1"/>
      <w:numFmt w:val="lowerRoman"/>
      <w:lvlText w:val="%3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894B2">
      <w:start w:val="1"/>
      <w:numFmt w:val="decimal"/>
      <w:lvlText w:val="%4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E70">
      <w:start w:val="1"/>
      <w:numFmt w:val="lowerLetter"/>
      <w:lvlText w:val="%5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0A60E0">
      <w:start w:val="1"/>
      <w:numFmt w:val="lowerRoman"/>
      <w:lvlText w:val="%6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2CCDE">
      <w:start w:val="1"/>
      <w:numFmt w:val="decimal"/>
      <w:lvlText w:val="%7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6041E2">
      <w:start w:val="1"/>
      <w:numFmt w:val="lowerLetter"/>
      <w:lvlText w:val="%8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C67C98">
      <w:start w:val="1"/>
      <w:numFmt w:val="lowerRoman"/>
      <w:lvlText w:val="%9"/>
      <w:lvlJc w:val="left"/>
      <w:pPr>
        <w:ind w:left="7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2D6BA2"/>
    <w:multiLevelType w:val="hybridMultilevel"/>
    <w:tmpl w:val="ECF626A0"/>
    <w:lvl w:ilvl="0" w:tplc="DA580380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AB36F15"/>
    <w:multiLevelType w:val="hybridMultilevel"/>
    <w:tmpl w:val="71C4036E"/>
    <w:lvl w:ilvl="0" w:tplc="CCCEA08A">
      <w:start w:val="1"/>
      <w:numFmt w:val="bullet"/>
      <w:lvlText w:val="*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E5E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73B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071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F441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8389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60E1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E82A7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8F1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440CF8"/>
    <w:multiLevelType w:val="hybridMultilevel"/>
    <w:tmpl w:val="75049AAA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64894"/>
    <w:multiLevelType w:val="hybridMultilevel"/>
    <w:tmpl w:val="17185D1E"/>
    <w:lvl w:ilvl="0" w:tplc="B574C13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8342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6DB5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2B37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06E8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6863E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C6871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2005C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FC8D1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EE0495"/>
    <w:multiLevelType w:val="hybridMultilevel"/>
    <w:tmpl w:val="05B8E1FA"/>
    <w:lvl w:ilvl="0" w:tplc="B088BE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6F4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C94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237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C03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58AB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482C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8B24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42EB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3B0E21"/>
    <w:multiLevelType w:val="multilevel"/>
    <w:tmpl w:val="5466507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4926DC"/>
    <w:multiLevelType w:val="hybridMultilevel"/>
    <w:tmpl w:val="FED0043C"/>
    <w:lvl w:ilvl="0" w:tplc="DBBEBB0A">
      <w:start w:val="1"/>
      <w:numFmt w:val="bullet"/>
      <w:lvlText w:val="-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451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E05CD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E2A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007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32895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62DE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08F9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2153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BC667D"/>
    <w:multiLevelType w:val="hybridMultilevel"/>
    <w:tmpl w:val="398E4BDE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A3ECA"/>
    <w:multiLevelType w:val="hybridMultilevel"/>
    <w:tmpl w:val="382EBA8A"/>
    <w:lvl w:ilvl="0" w:tplc="DA58038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>
    <w:nsid w:val="53FE0046"/>
    <w:multiLevelType w:val="multilevel"/>
    <w:tmpl w:val="9D16D1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CE464C"/>
    <w:multiLevelType w:val="hybridMultilevel"/>
    <w:tmpl w:val="ACC6AC2C"/>
    <w:lvl w:ilvl="0" w:tplc="DA580380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8342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6DB5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2B37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06E8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6863E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C6871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2005C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FC8D1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994A74"/>
    <w:multiLevelType w:val="hybridMultilevel"/>
    <w:tmpl w:val="1B98DD2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>
    <w:nsid w:val="63562353"/>
    <w:multiLevelType w:val="hybridMultilevel"/>
    <w:tmpl w:val="BD702A48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06A81"/>
    <w:multiLevelType w:val="multilevel"/>
    <w:tmpl w:val="F3DAB9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585A0D"/>
    <w:multiLevelType w:val="multilevel"/>
    <w:tmpl w:val="CDB41CD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C136FB8"/>
    <w:multiLevelType w:val="hybridMultilevel"/>
    <w:tmpl w:val="5D202D5A"/>
    <w:lvl w:ilvl="0" w:tplc="47E21C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4038A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8BCAE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A3732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6098EA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48FB6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C45B6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2427FC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41E92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2F03EE"/>
    <w:multiLevelType w:val="multilevel"/>
    <w:tmpl w:val="906C0D4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720E56"/>
    <w:multiLevelType w:val="hybridMultilevel"/>
    <w:tmpl w:val="903613BA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545C0"/>
    <w:multiLevelType w:val="hybridMultilevel"/>
    <w:tmpl w:val="10DC2DF6"/>
    <w:lvl w:ilvl="0" w:tplc="DA5803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4A24264"/>
    <w:multiLevelType w:val="hybridMultilevel"/>
    <w:tmpl w:val="5AC485E2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580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8"/>
  </w:num>
  <w:num w:numId="8">
    <w:abstractNumId w:val="3"/>
  </w:num>
  <w:num w:numId="9">
    <w:abstractNumId w:val="16"/>
  </w:num>
  <w:num w:numId="10">
    <w:abstractNumId w:val="7"/>
  </w:num>
  <w:num w:numId="11">
    <w:abstractNumId w:val="17"/>
  </w:num>
  <w:num w:numId="12">
    <w:abstractNumId w:val="13"/>
  </w:num>
  <w:num w:numId="13">
    <w:abstractNumId w:val="2"/>
  </w:num>
  <w:num w:numId="14">
    <w:abstractNumId w:val="12"/>
  </w:num>
  <w:num w:numId="15">
    <w:abstractNumId w:val="0"/>
  </w:num>
  <w:num w:numId="16">
    <w:abstractNumId w:val="20"/>
  </w:num>
  <w:num w:numId="17">
    <w:abstractNumId w:val="9"/>
  </w:num>
  <w:num w:numId="18">
    <w:abstractNumId w:val="19"/>
  </w:num>
  <w:num w:numId="19">
    <w:abstractNumId w:val="21"/>
  </w:num>
  <w:num w:numId="20">
    <w:abstractNumId w:val="10"/>
  </w:num>
  <w:num w:numId="21">
    <w:abstractNumId w:val="14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FAB"/>
    <w:rsid w:val="0029087A"/>
    <w:rsid w:val="00477854"/>
    <w:rsid w:val="00C31867"/>
    <w:rsid w:val="00C35B1A"/>
    <w:rsid w:val="00CE4FAB"/>
    <w:rsid w:val="00D61A42"/>
    <w:rsid w:val="00DC19AD"/>
    <w:rsid w:val="00EC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54"/>
    <w:pPr>
      <w:spacing w:after="14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77854"/>
    <w:pPr>
      <w:keepNext/>
      <w:keepLines/>
      <w:spacing w:after="25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7854"/>
    <w:rPr>
      <w:rFonts w:ascii="Times New Roman" w:eastAsia="Times New Roman" w:hAnsi="Times New Roman" w:cs="Times New Roman"/>
      <w:color w:val="000000"/>
      <w:sz w:val="28"/>
    </w:rPr>
  </w:style>
  <w:style w:type="table" w:styleId="a3">
    <w:name w:val="Table Grid"/>
    <w:basedOn w:val="a1"/>
    <w:uiPriority w:val="39"/>
    <w:rsid w:val="00EC3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ED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3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86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ДОУ в отношении обработки персональных данных</vt:lpstr>
    </vt:vector>
  </TitlesOfParts>
  <Company/>
  <LinksUpToDate>false</LinksUpToDate>
  <CharactersWithSpaces>22070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ДОУ в отношении обработки персональных данных</dc:title>
  <dc:subject/>
  <dc:creator>USERS</dc:creator>
  <cp:keywords/>
  <cp:lastModifiedBy>Дрога А В</cp:lastModifiedBy>
  <cp:revision>4</cp:revision>
  <cp:lastPrinted>2021-03-01T09:47:00Z</cp:lastPrinted>
  <dcterms:created xsi:type="dcterms:W3CDTF">2021-03-01T09:48:00Z</dcterms:created>
  <dcterms:modified xsi:type="dcterms:W3CDTF">2021-03-04T09:43:00Z</dcterms:modified>
</cp:coreProperties>
</file>