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
        <w:tblW w:w="10031" w:type="dxa"/>
        <w:tblLook w:val="0000"/>
      </w:tblPr>
      <w:tblGrid>
        <w:gridCol w:w="5050"/>
        <w:gridCol w:w="4981"/>
      </w:tblGrid>
      <w:tr w:rsidR="00634C1E" w:rsidRPr="00634C1E" w:rsidTr="00925EB5">
        <w:trPr>
          <w:trHeight w:val="1604"/>
        </w:trPr>
        <w:tc>
          <w:tcPr>
            <w:tcW w:w="5050" w:type="dxa"/>
          </w:tcPr>
          <w:p w:rsidR="00634C1E" w:rsidRPr="00634C1E" w:rsidRDefault="00634C1E" w:rsidP="00634C1E">
            <w:pPr>
              <w:jc w:val="both"/>
              <w:rPr>
                <w:sz w:val="22"/>
              </w:rPr>
            </w:pPr>
            <w:r w:rsidRPr="00634C1E">
              <w:rPr>
                <w:sz w:val="22"/>
              </w:rPr>
              <w:t xml:space="preserve">ПРИНЯТО:  </w:t>
            </w:r>
            <w:r w:rsidRPr="00634C1E">
              <w:rPr>
                <w:sz w:val="22"/>
              </w:rPr>
              <w:tab/>
            </w:r>
            <w:r w:rsidRPr="00634C1E">
              <w:rPr>
                <w:sz w:val="22"/>
              </w:rPr>
              <w:tab/>
            </w:r>
            <w:r w:rsidRPr="00634C1E">
              <w:rPr>
                <w:sz w:val="22"/>
              </w:rPr>
              <w:tab/>
            </w:r>
            <w:r w:rsidRPr="00634C1E">
              <w:rPr>
                <w:sz w:val="22"/>
              </w:rPr>
              <w:tab/>
            </w:r>
            <w:r w:rsidRPr="00634C1E">
              <w:rPr>
                <w:sz w:val="22"/>
              </w:rPr>
              <w:tab/>
              <w:t xml:space="preserve">      </w:t>
            </w:r>
          </w:p>
          <w:p w:rsidR="00634C1E" w:rsidRPr="00634C1E" w:rsidRDefault="00634C1E" w:rsidP="00634C1E">
            <w:pPr>
              <w:jc w:val="both"/>
              <w:rPr>
                <w:sz w:val="22"/>
              </w:rPr>
            </w:pPr>
            <w:r w:rsidRPr="00634C1E">
              <w:rPr>
                <w:sz w:val="22"/>
              </w:rPr>
              <w:t xml:space="preserve">педагогическим советом  МДОУ </w:t>
            </w:r>
            <w:proofErr w:type="spellStart"/>
            <w:r w:rsidRPr="00634C1E">
              <w:rPr>
                <w:sz w:val="22"/>
              </w:rPr>
              <w:t>д</w:t>
            </w:r>
            <w:proofErr w:type="spellEnd"/>
            <w:r w:rsidRPr="00634C1E">
              <w:rPr>
                <w:sz w:val="22"/>
              </w:rPr>
              <w:t>/с №1 «Колосок»</w:t>
            </w:r>
          </w:p>
          <w:p w:rsidR="00634C1E" w:rsidRPr="00634C1E" w:rsidRDefault="00634C1E" w:rsidP="00634C1E">
            <w:pPr>
              <w:jc w:val="both"/>
              <w:rPr>
                <w:sz w:val="22"/>
              </w:rPr>
            </w:pPr>
            <w:r w:rsidRPr="00634C1E">
              <w:rPr>
                <w:sz w:val="22"/>
              </w:rPr>
              <w:t xml:space="preserve">протокол №__                </w:t>
            </w:r>
            <w:r w:rsidRPr="00634C1E">
              <w:rPr>
                <w:sz w:val="22"/>
              </w:rPr>
              <w:tab/>
            </w:r>
            <w:r w:rsidRPr="00634C1E">
              <w:rPr>
                <w:sz w:val="22"/>
              </w:rPr>
              <w:tab/>
              <w:t xml:space="preserve"> </w:t>
            </w:r>
          </w:p>
          <w:p w:rsidR="00634C1E" w:rsidRPr="00634C1E" w:rsidRDefault="00634C1E" w:rsidP="00634C1E">
            <w:pPr>
              <w:jc w:val="both"/>
              <w:rPr>
                <w:sz w:val="22"/>
              </w:rPr>
            </w:pPr>
            <w:r w:rsidRPr="00634C1E">
              <w:rPr>
                <w:sz w:val="22"/>
              </w:rPr>
              <w:t xml:space="preserve">от «___» ____________ 20 ___ года                                 </w:t>
            </w:r>
          </w:p>
          <w:p w:rsidR="00634C1E" w:rsidRPr="00634C1E" w:rsidRDefault="00634C1E" w:rsidP="00634C1E">
            <w:pPr>
              <w:jc w:val="both"/>
              <w:rPr>
                <w:sz w:val="22"/>
              </w:rPr>
            </w:pPr>
            <w:r w:rsidRPr="00634C1E">
              <w:rPr>
                <w:sz w:val="22"/>
              </w:rPr>
              <w:tab/>
            </w:r>
          </w:p>
        </w:tc>
        <w:tc>
          <w:tcPr>
            <w:tcW w:w="4981" w:type="dxa"/>
          </w:tcPr>
          <w:p w:rsidR="00634C1E" w:rsidRPr="00634C1E" w:rsidRDefault="00634C1E" w:rsidP="00634C1E">
            <w:pPr>
              <w:jc w:val="both"/>
              <w:rPr>
                <w:sz w:val="22"/>
              </w:rPr>
            </w:pPr>
            <w:r w:rsidRPr="00634C1E">
              <w:rPr>
                <w:sz w:val="22"/>
              </w:rPr>
              <w:t>УТВЕРЖДАЮ:</w:t>
            </w:r>
          </w:p>
          <w:p w:rsidR="00634C1E" w:rsidRPr="00634C1E" w:rsidRDefault="00634C1E" w:rsidP="00634C1E">
            <w:pPr>
              <w:jc w:val="both"/>
              <w:rPr>
                <w:sz w:val="22"/>
              </w:rPr>
            </w:pPr>
            <w:r w:rsidRPr="00634C1E">
              <w:rPr>
                <w:sz w:val="22"/>
              </w:rPr>
              <w:t xml:space="preserve">Заведующий МДОУ </w:t>
            </w:r>
            <w:proofErr w:type="spellStart"/>
            <w:r w:rsidRPr="00634C1E">
              <w:rPr>
                <w:sz w:val="22"/>
              </w:rPr>
              <w:t>д</w:t>
            </w:r>
            <w:proofErr w:type="spellEnd"/>
            <w:r w:rsidRPr="00634C1E">
              <w:rPr>
                <w:sz w:val="22"/>
              </w:rPr>
              <w:t xml:space="preserve">/с №1 «Колосок» </w:t>
            </w:r>
          </w:p>
          <w:p w:rsidR="00634C1E" w:rsidRPr="00634C1E" w:rsidRDefault="00634C1E" w:rsidP="00634C1E">
            <w:pPr>
              <w:jc w:val="right"/>
              <w:rPr>
                <w:sz w:val="22"/>
              </w:rPr>
            </w:pPr>
            <w:r w:rsidRPr="00634C1E">
              <w:rPr>
                <w:sz w:val="22"/>
              </w:rPr>
              <w:t>А.В. Дрога</w:t>
            </w:r>
          </w:p>
          <w:p w:rsidR="00634C1E" w:rsidRPr="00634C1E" w:rsidRDefault="00634C1E" w:rsidP="00634C1E">
            <w:pPr>
              <w:jc w:val="both"/>
              <w:rPr>
                <w:sz w:val="22"/>
              </w:rPr>
            </w:pPr>
          </w:p>
        </w:tc>
      </w:tr>
    </w:tbl>
    <w:p w:rsidR="00634C1E" w:rsidRPr="00634C1E" w:rsidRDefault="00634C1E" w:rsidP="00634C1E">
      <w:pPr>
        <w:pStyle w:val="Default"/>
        <w:jc w:val="both"/>
        <w:rPr>
          <w:b/>
          <w:bCs/>
          <w:szCs w:val="28"/>
        </w:rPr>
      </w:pPr>
    </w:p>
    <w:p w:rsidR="00634C1E" w:rsidRPr="00634C1E" w:rsidRDefault="00634C1E" w:rsidP="00634C1E">
      <w:pPr>
        <w:pStyle w:val="Default"/>
        <w:jc w:val="both"/>
        <w:rPr>
          <w:b/>
          <w:bCs/>
          <w:szCs w:val="28"/>
        </w:rPr>
      </w:pPr>
    </w:p>
    <w:p w:rsidR="00634C1E" w:rsidRPr="00634C1E" w:rsidRDefault="00634C1E" w:rsidP="00634C1E">
      <w:pPr>
        <w:pStyle w:val="Default"/>
        <w:jc w:val="center"/>
        <w:rPr>
          <w:szCs w:val="28"/>
        </w:rPr>
      </w:pPr>
      <w:r w:rsidRPr="00634C1E">
        <w:rPr>
          <w:b/>
          <w:bCs/>
          <w:szCs w:val="28"/>
        </w:rPr>
        <w:t>ПОЛОЖЕНИЕ</w:t>
      </w:r>
    </w:p>
    <w:p w:rsidR="00634C1E" w:rsidRPr="00244FA9" w:rsidRDefault="00634C1E" w:rsidP="00634C1E">
      <w:pPr>
        <w:pStyle w:val="Default"/>
        <w:jc w:val="center"/>
        <w:rPr>
          <w:b/>
          <w:szCs w:val="28"/>
        </w:rPr>
      </w:pPr>
      <w:r w:rsidRPr="00244FA9">
        <w:rPr>
          <w:b/>
          <w:bCs/>
          <w:szCs w:val="28"/>
        </w:rPr>
        <w:t>О ФОРМАХ ОБУЧЕНИЯ</w:t>
      </w:r>
    </w:p>
    <w:p w:rsidR="00634C1E" w:rsidRPr="00634C1E" w:rsidRDefault="00634C1E" w:rsidP="00634C1E">
      <w:pPr>
        <w:pStyle w:val="Default"/>
        <w:jc w:val="both"/>
        <w:rPr>
          <w:szCs w:val="28"/>
        </w:rPr>
      </w:pPr>
    </w:p>
    <w:p w:rsidR="00634C1E" w:rsidRPr="00634C1E" w:rsidRDefault="00634C1E" w:rsidP="00634C1E">
      <w:pPr>
        <w:pStyle w:val="Default"/>
        <w:jc w:val="center"/>
        <w:rPr>
          <w:sz w:val="22"/>
        </w:rPr>
      </w:pPr>
      <w:r w:rsidRPr="00634C1E">
        <w:rPr>
          <w:b/>
          <w:bCs/>
          <w:sz w:val="22"/>
        </w:rPr>
        <w:t>I. ОБЩИЕ ПОЛОЖЕНИЯ</w:t>
      </w:r>
    </w:p>
    <w:p w:rsidR="00634C1E" w:rsidRPr="00634C1E" w:rsidRDefault="00634C1E" w:rsidP="00634C1E">
      <w:pPr>
        <w:pStyle w:val="Default"/>
        <w:jc w:val="both"/>
        <w:rPr>
          <w:szCs w:val="28"/>
        </w:rPr>
      </w:pPr>
      <w:r>
        <w:rPr>
          <w:szCs w:val="28"/>
        </w:rPr>
        <w:tab/>
      </w:r>
      <w:r w:rsidRPr="00634C1E">
        <w:rPr>
          <w:szCs w:val="28"/>
        </w:rPr>
        <w:t>1.1. Настоящее Положение разработано</w:t>
      </w:r>
      <w:r w:rsidRPr="00634C1E">
        <w:rPr>
          <w:sz w:val="22"/>
        </w:rPr>
        <w:t xml:space="preserve"> для муниципального дошкольного образовательного учреждения «Детский сад </w:t>
      </w:r>
      <w:proofErr w:type="spellStart"/>
      <w:r w:rsidRPr="00634C1E">
        <w:rPr>
          <w:sz w:val="22"/>
        </w:rPr>
        <w:t>общеразвивающего</w:t>
      </w:r>
      <w:proofErr w:type="spellEnd"/>
      <w:r w:rsidRPr="00634C1E">
        <w:rPr>
          <w:sz w:val="22"/>
        </w:rPr>
        <w:t xml:space="preserve"> вида с приоритетным осуществление познавательно – речевого развития воспитанников №1 «Колосок» поселка Терский Буденновского района»</w:t>
      </w:r>
      <w:r>
        <w:rPr>
          <w:sz w:val="22"/>
        </w:rPr>
        <w:t xml:space="preserve"> (далее </w:t>
      </w:r>
      <w:r w:rsidRPr="00634C1E">
        <w:rPr>
          <w:sz w:val="22"/>
        </w:rPr>
        <w:t>Учреждение)</w:t>
      </w:r>
      <w:r w:rsidRPr="00634C1E">
        <w:rPr>
          <w:szCs w:val="28"/>
        </w:rPr>
        <w:t xml:space="preserve"> в соответствии </w:t>
      </w:r>
      <w:proofErr w:type="gramStart"/>
      <w:r w:rsidRPr="00634C1E">
        <w:rPr>
          <w:szCs w:val="28"/>
        </w:rPr>
        <w:t>с</w:t>
      </w:r>
      <w:proofErr w:type="gramEnd"/>
      <w:r w:rsidRPr="00634C1E">
        <w:rPr>
          <w:szCs w:val="28"/>
        </w:rPr>
        <w:t xml:space="preserve">: </w:t>
      </w:r>
    </w:p>
    <w:p w:rsidR="00634C1E" w:rsidRPr="00634C1E" w:rsidRDefault="00634C1E" w:rsidP="00634C1E">
      <w:pPr>
        <w:pStyle w:val="Default"/>
        <w:numPr>
          <w:ilvl w:val="0"/>
          <w:numId w:val="1"/>
        </w:numPr>
        <w:jc w:val="both"/>
        <w:rPr>
          <w:szCs w:val="28"/>
        </w:rPr>
      </w:pPr>
      <w:r w:rsidRPr="00634C1E">
        <w:rPr>
          <w:szCs w:val="28"/>
        </w:rPr>
        <w:t xml:space="preserve">Федеральным законом "Об образовании в Российской Федерации" от 29.12.2012 </w:t>
      </w:r>
      <w:r>
        <w:rPr>
          <w:szCs w:val="28"/>
        </w:rPr>
        <w:t>№</w:t>
      </w:r>
      <w:r w:rsidRPr="00634C1E">
        <w:rPr>
          <w:szCs w:val="28"/>
        </w:rPr>
        <w:t xml:space="preserve"> 273-ФЗ (ред. от 23.07.2013); </w:t>
      </w:r>
    </w:p>
    <w:p w:rsidR="00634C1E" w:rsidRPr="00634C1E" w:rsidRDefault="00634C1E" w:rsidP="00634C1E">
      <w:pPr>
        <w:pStyle w:val="Default"/>
        <w:numPr>
          <w:ilvl w:val="0"/>
          <w:numId w:val="1"/>
        </w:numPr>
        <w:jc w:val="both"/>
        <w:rPr>
          <w:szCs w:val="28"/>
        </w:rPr>
      </w:pPr>
      <w:r w:rsidRPr="00634C1E">
        <w:rPr>
          <w:szCs w:val="28"/>
        </w:rPr>
        <w:t xml:space="preserve">Приказом Министерства образования и науки Российской Федерации от 30 августа 2013 г. </w:t>
      </w:r>
      <w:r>
        <w:rPr>
          <w:szCs w:val="28"/>
        </w:rPr>
        <w:t>№</w:t>
      </w:r>
      <w:r w:rsidRPr="00634C1E">
        <w:rPr>
          <w:szCs w:val="28"/>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34C1E" w:rsidRPr="00634C1E" w:rsidRDefault="00634C1E" w:rsidP="00634C1E">
      <w:pPr>
        <w:pStyle w:val="Default"/>
        <w:numPr>
          <w:ilvl w:val="0"/>
          <w:numId w:val="1"/>
        </w:numPr>
        <w:jc w:val="both"/>
        <w:rPr>
          <w:szCs w:val="28"/>
        </w:rPr>
      </w:pPr>
      <w:r w:rsidRPr="00634C1E">
        <w:rPr>
          <w:szCs w:val="28"/>
        </w:rPr>
        <w:t xml:space="preserve">Приказом Министерства образования и науки Российской Федерации от 17.10.2013 года № 1155 «Об утверждении федерального государственного образовательного стандарта дошкольного образования», </w:t>
      </w:r>
    </w:p>
    <w:p w:rsidR="00634C1E" w:rsidRPr="00634C1E" w:rsidRDefault="00634C1E" w:rsidP="00634C1E">
      <w:pPr>
        <w:pStyle w:val="Default"/>
        <w:numPr>
          <w:ilvl w:val="0"/>
          <w:numId w:val="1"/>
        </w:numPr>
        <w:jc w:val="both"/>
        <w:rPr>
          <w:szCs w:val="28"/>
        </w:rPr>
      </w:pPr>
      <w:r w:rsidRPr="00634C1E">
        <w:rPr>
          <w:szCs w:val="28"/>
        </w:rPr>
        <w:t xml:space="preserve">Постановлением Правительства Российской Федерации от 15.08.2013 </w:t>
      </w:r>
      <w:r>
        <w:rPr>
          <w:szCs w:val="28"/>
        </w:rPr>
        <w:t>№</w:t>
      </w:r>
      <w:r w:rsidRPr="00634C1E">
        <w:rPr>
          <w:szCs w:val="28"/>
        </w:rPr>
        <w:t xml:space="preserve"> 706 "Об утверждении Правил оказания платных образовательных услуг", </w:t>
      </w:r>
    </w:p>
    <w:p w:rsidR="00634C1E" w:rsidRPr="00634C1E" w:rsidRDefault="00634C1E" w:rsidP="00634C1E">
      <w:pPr>
        <w:pStyle w:val="Default"/>
        <w:numPr>
          <w:ilvl w:val="0"/>
          <w:numId w:val="1"/>
        </w:numPr>
        <w:jc w:val="both"/>
        <w:rPr>
          <w:szCs w:val="28"/>
        </w:rPr>
      </w:pPr>
      <w:r w:rsidRPr="00634C1E">
        <w:rPr>
          <w:szCs w:val="28"/>
        </w:rPr>
        <w:t xml:space="preserve">САНПИН 2.4.1.3049-13 «Санитарно-эпидемиологическими требованиями к устройству, содержанию и организации режима работы в дошкольных образовательных организациях», </w:t>
      </w:r>
    </w:p>
    <w:p w:rsidR="00634C1E" w:rsidRPr="00634C1E" w:rsidRDefault="00634C1E" w:rsidP="00634C1E">
      <w:pPr>
        <w:pStyle w:val="Default"/>
        <w:numPr>
          <w:ilvl w:val="0"/>
          <w:numId w:val="1"/>
        </w:numPr>
        <w:jc w:val="both"/>
        <w:rPr>
          <w:szCs w:val="28"/>
        </w:rPr>
      </w:pPr>
      <w:r w:rsidRPr="00634C1E">
        <w:rPr>
          <w:szCs w:val="28"/>
        </w:rPr>
        <w:t xml:space="preserve">Уставом </w:t>
      </w:r>
      <w:r>
        <w:rPr>
          <w:szCs w:val="28"/>
        </w:rPr>
        <w:t>Учреждения</w:t>
      </w:r>
      <w:r w:rsidRPr="00634C1E">
        <w:rPr>
          <w:szCs w:val="28"/>
        </w:rPr>
        <w:t xml:space="preserve">. </w:t>
      </w:r>
    </w:p>
    <w:p w:rsidR="00634C1E" w:rsidRPr="00634C1E" w:rsidRDefault="00634C1E" w:rsidP="00634C1E">
      <w:pPr>
        <w:pStyle w:val="Default"/>
        <w:jc w:val="both"/>
        <w:rPr>
          <w:szCs w:val="28"/>
        </w:rPr>
      </w:pPr>
      <w:r w:rsidRPr="00634C1E">
        <w:rPr>
          <w:szCs w:val="28"/>
        </w:rPr>
        <w:t xml:space="preserve">1.2. Настоящее Положение регулирует деятельность </w:t>
      </w:r>
      <w:r>
        <w:rPr>
          <w:szCs w:val="28"/>
        </w:rPr>
        <w:t>Учреждения осуществляющего</w:t>
      </w:r>
      <w:r w:rsidRPr="00634C1E">
        <w:rPr>
          <w:szCs w:val="28"/>
        </w:rPr>
        <w:t xml:space="preserve"> образовательную деятельность в различных формах, реализующих основные общеобразовательные и дополнительные образовательные программы дошкольного образования. </w:t>
      </w:r>
    </w:p>
    <w:p w:rsidR="00634C1E" w:rsidRPr="00634C1E" w:rsidRDefault="00634C1E" w:rsidP="00634C1E">
      <w:pPr>
        <w:pStyle w:val="Default"/>
        <w:jc w:val="both"/>
        <w:rPr>
          <w:szCs w:val="28"/>
        </w:rPr>
      </w:pPr>
      <w:r w:rsidRPr="00634C1E">
        <w:rPr>
          <w:szCs w:val="28"/>
        </w:rPr>
        <w:t xml:space="preserve">1.3. Положение распространяется на оказание образовательных услуг по основным и дополнительным образовательным программам в формах: </w:t>
      </w:r>
    </w:p>
    <w:p w:rsidR="00634C1E" w:rsidRPr="00634C1E" w:rsidRDefault="00634C1E" w:rsidP="00634C1E">
      <w:pPr>
        <w:pStyle w:val="Default"/>
        <w:numPr>
          <w:ilvl w:val="0"/>
          <w:numId w:val="2"/>
        </w:numPr>
        <w:jc w:val="both"/>
        <w:rPr>
          <w:szCs w:val="28"/>
        </w:rPr>
      </w:pPr>
      <w:proofErr w:type="gramStart"/>
      <w:r w:rsidRPr="00634C1E">
        <w:rPr>
          <w:szCs w:val="28"/>
        </w:rPr>
        <w:t>очной</w:t>
      </w:r>
      <w:proofErr w:type="gramEnd"/>
      <w:r w:rsidRPr="00634C1E">
        <w:rPr>
          <w:szCs w:val="28"/>
        </w:rPr>
        <w:t xml:space="preserve"> (реализация образовательных программ при непосредственном взаимодействии с воспитанниками); </w:t>
      </w:r>
    </w:p>
    <w:p w:rsidR="00634C1E" w:rsidRPr="00634C1E" w:rsidRDefault="00634C1E" w:rsidP="00634C1E">
      <w:pPr>
        <w:pStyle w:val="Default"/>
        <w:jc w:val="both"/>
        <w:rPr>
          <w:szCs w:val="28"/>
        </w:rPr>
      </w:pPr>
      <w:r w:rsidRPr="00634C1E">
        <w:rPr>
          <w:szCs w:val="28"/>
        </w:rPr>
        <w:t xml:space="preserve">1.4. Дошкольная образовательная организация несет ответственность за реализацию конституционных прав граждан на образование, соответствие выбранных форм обучения возрастным и индивидуальным особенностям, медицинским рекомендациям, качество образования, отвечающее федеральным государственным образовательным стандартам дошкольного образования; </w:t>
      </w:r>
    </w:p>
    <w:p w:rsidR="00634C1E" w:rsidRPr="00634C1E" w:rsidRDefault="00634C1E" w:rsidP="00634C1E">
      <w:pPr>
        <w:pStyle w:val="Default"/>
        <w:jc w:val="both"/>
        <w:rPr>
          <w:szCs w:val="28"/>
        </w:rPr>
      </w:pPr>
      <w:r w:rsidRPr="00634C1E">
        <w:rPr>
          <w:szCs w:val="28"/>
        </w:rPr>
        <w:t xml:space="preserve">1.5. В соответствии с Федеральным Законом «Об образовании» в </w:t>
      </w:r>
      <w:r>
        <w:rPr>
          <w:szCs w:val="28"/>
        </w:rPr>
        <w:t>Учреждении</w:t>
      </w:r>
      <w:r w:rsidRPr="00634C1E">
        <w:rPr>
          <w:szCs w:val="28"/>
        </w:rPr>
        <w:t xml:space="preserve"> могут реализовываться основные и дополнительные образовательные программы для детей с лет 1,</w:t>
      </w:r>
      <w:r>
        <w:rPr>
          <w:szCs w:val="28"/>
        </w:rPr>
        <w:t>5</w:t>
      </w:r>
      <w:r w:rsidRPr="00634C1E">
        <w:rPr>
          <w:szCs w:val="28"/>
        </w:rPr>
        <w:t xml:space="preserve"> до 8 лет на платной и (или) бесплатной основе. </w:t>
      </w:r>
    </w:p>
    <w:p w:rsidR="00634C1E" w:rsidRPr="00634C1E" w:rsidRDefault="00634C1E" w:rsidP="00634C1E">
      <w:pPr>
        <w:pStyle w:val="Default"/>
        <w:jc w:val="center"/>
        <w:rPr>
          <w:szCs w:val="28"/>
        </w:rPr>
      </w:pPr>
      <w:r w:rsidRPr="00634C1E">
        <w:rPr>
          <w:b/>
          <w:bCs/>
          <w:szCs w:val="28"/>
        </w:rPr>
        <w:t>II. Содержание образовательной деятельности по реализации основных и дополнительных образовательных программ в различных формах обучения. Организация образовательной деятельности в зависимости от формы обучения по основным и дополнительным образовательным программам.</w:t>
      </w:r>
    </w:p>
    <w:p w:rsidR="00634C1E" w:rsidRPr="00634C1E" w:rsidRDefault="00634C1E" w:rsidP="00634C1E">
      <w:pPr>
        <w:pStyle w:val="Default"/>
        <w:jc w:val="both"/>
        <w:rPr>
          <w:szCs w:val="28"/>
        </w:rPr>
      </w:pPr>
      <w:r w:rsidRPr="00634C1E">
        <w:rPr>
          <w:szCs w:val="28"/>
        </w:rPr>
        <w:t xml:space="preserve">Очная форма </w:t>
      </w:r>
      <w:proofErr w:type="gramStart"/>
      <w:r w:rsidRPr="00634C1E">
        <w:rPr>
          <w:szCs w:val="28"/>
        </w:rPr>
        <w:t>обучения</w:t>
      </w:r>
      <w:proofErr w:type="gramEnd"/>
      <w:r w:rsidRPr="00634C1E">
        <w:rPr>
          <w:szCs w:val="28"/>
        </w:rPr>
        <w:t xml:space="preserve"> по основным образовательным программам. </w:t>
      </w:r>
    </w:p>
    <w:p w:rsidR="00634C1E" w:rsidRPr="00634C1E" w:rsidRDefault="00634C1E" w:rsidP="00634C1E">
      <w:pPr>
        <w:pStyle w:val="Default"/>
        <w:jc w:val="both"/>
        <w:rPr>
          <w:szCs w:val="28"/>
        </w:rPr>
      </w:pPr>
      <w:r w:rsidRPr="00634C1E">
        <w:rPr>
          <w:szCs w:val="28"/>
        </w:rPr>
        <w:lastRenderedPageBreak/>
        <w:t xml:space="preserve">2.1. Очная форма </w:t>
      </w:r>
      <w:proofErr w:type="gramStart"/>
      <w:r w:rsidRPr="00634C1E">
        <w:rPr>
          <w:szCs w:val="28"/>
        </w:rPr>
        <w:t>обучения</w:t>
      </w:r>
      <w:proofErr w:type="gramEnd"/>
      <w:r w:rsidRPr="00634C1E">
        <w:rPr>
          <w:szCs w:val="28"/>
        </w:rPr>
        <w:t xml:space="preserve"> по основным образовательным программам организуется в соответствии с основной образовательной программой дошкольного образования муниципальной дошкольной бюджетной (автономной) образовательной организации, разрабатываемой и утверждаемой образовательной организацией самостоятельно в соответствии с федеральными образовательными стандартами дошкольного образования и с учетом соответствующих примерных образовательных программ дошкольного образования. </w:t>
      </w:r>
    </w:p>
    <w:p w:rsidR="00634C1E" w:rsidRPr="00634C1E" w:rsidRDefault="00634C1E" w:rsidP="00634C1E">
      <w:pPr>
        <w:pStyle w:val="Default"/>
        <w:jc w:val="both"/>
        <w:rPr>
          <w:szCs w:val="28"/>
        </w:rPr>
      </w:pPr>
      <w:r w:rsidRPr="00634C1E">
        <w:rPr>
          <w:szCs w:val="28"/>
        </w:rPr>
        <w:t xml:space="preserve">2.2. Очная форма </w:t>
      </w:r>
      <w:proofErr w:type="gramStart"/>
      <w:r w:rsidRPr="00634C1E">
        <w:rPr>
          <w:szCs w:val="28"/>
        </w:rPr>
        <w:t>обучения по</w:t>
      </w:r>
      <w:proofErr w:type="gramEnd"/>
      <w:r w:rsidRPr="00634C1E">
        <w:rPr>
          <w:szCs w:val="28"/>
        </w:rPr>
        <w:t xml:space="preserve"> основным программам организуется на основе учебного плана и регламента организации непосредственно образовательной деятельности с детьми дошкольного возраста, в том числе отражающего особенности организации образовательного процесса в дошкольной организации. </w:t>
      </w:r>
    </w:p>
    <w:p w:rsidR="00634C1E" w:rsidRPr="00634C1E" w:rsidRDefault="00634C1E" w:rsidP="00634C1E">
      <w:pPr>
        <w:pStyle w:val="Default"/>
        <w:jc w:val="both"/>
        <w:rPr>
          <w:szCs w:val="28"/>
        </w:rPr>
      </w:pPr>
      <w:r w:rsidRPr="00634C1E">
        <w:rPr>
          <w:szCs w:val="28"/>
        </w:rPr>
        <w:t xml:space="preserve">2.3. Порядок организации очной формы </w:t>
      </w:r>
      <w:proofErr w:type="gramStart"/>
      <w:r w:rsidRPr="00634C1E">
        <w:rPr>
          <w:szCs w:val="28"/>
        </w:rPr>
        <w:t>обучения</w:t>
      </w:r>
      <w:proofErr w:type="gramEnd"/>
      <w:r w:rsidRPr="00634C1E">
        <w:rPr>
          <w:szCs w:val="28"/>
        </w:rPr>
        <w:t xml:space="preserve"> по основным образовательным программам определяется Приказом </w:t>
      </w:r>
      <w:proofErr w:type="spellStart"/>
      <w:r w:rsidRPr="00634C1E">
        <w:rPr>
          <w:szCs w:val="28"/>
        </w:rPr>
        <w:t>Минобрнауки</w:t>
      </w:r>
      <w:proofErr w:type="spellEnd"/>
      <w:r w:rsidRPr="00634C1E">
        <w:rPr>
          <w:szCs w:val="28"/>
        </w:rPr>
        <w:t xml:space="preserve"> Российской Федерации от 30 августа 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а также Уставом </w:t>
      </w:r>
      <w:r>
        <w:rPr>
          <w:szCs w:val="28"/>
        </w:rPr>
        <w:t>Учреждения</w:t>
      </w:r>
      <w:r w:rsidRPr="00634C1E">
        <w:rPr>
          <w:szCs w:val="28"/>
        </w:rPr>
        <w:t>.</w:t>
      </w:r>
    </w:p>
    <w:p w:rsidR="00634C1E" w:rsidRPr="00634C1E" w:rsidRDefault="00634C1E" w:rsidP="00634C1E">
      <w:pPr>
        <w:pStyle w:val="Default"/>
        <w:jc w:val="both"/>
        <w:rPr>
          <w:szCs w:val="28"/>
        </w:rPr>
      </w:pPr>
      <w:r w:rsidRPr="00634C1E">
        <w:rPr>
          <w:szCs w:val="28"/>
        </w:rPr>
        <w:t xml:space="preserve">2.4. Сетевая форма реализации образовательной программы допускается при наличии и на основании договора между образовательными организациями. </w:t>
      </w:r>
    </w:p>
    <w:p w:rsidR="00634C1E" w:rsidRDefault="00634C1E" w:rsidP="00634C1E">
      <w:pPr>
        <w:pStyle w:val="Default"/>
        <w:jc w:val="both"/>
        <w:rPr>
          <w:szCs w:val="28"/>
        </w:rPr>
      </w:pPr>
      <w:r w:rsidRPr="00634C1E">
        <w:rPr>
          <w:szCs w:val="28"/>
        </w:rPr>
        <w:t xml:space="preserve">Очная форма </w:t>
      </w:r>
      <w:proofErr w:type="gramStart"/>
      <w:r w:rsidRPr="00634C1E">
        <w:rPr>
          <w:szCs w:val="28"/>
        </w:rPr>
        <w:t>обучения</w:t>
      </w:r>
      <w:proofErr w:type="gramEnd"/>
      <w:r w:rsidRPr="00634C1E">
        <w:rPr>
          <w:szCs w:val="28"/>
        </w:rPr>
        <w:t xml:space="preserve"> по дополнительным образовательным программам. </w:t>
      </w:r>
    </w:p>
    <w:p w:rsidR="00634C1E" w:rsidRPr="00634C1E" w:rsidRDefault="00634C1E" w:rsidP="00634C1E">
      <w:pPr>
        <w:pStyle w:val="Default"/>
        <w:jc w:val="both"/>
        <w:rPr>
          <w:szCs w:val="28"/>
        </w:rPr>
      </w:pPr>
      <w:r w:rsidRPr="00634C1E">
        <w:rPr>
          <w:szCs w:val="28"/>
        </w:rPr>
        <w:t xml:space="preserve">2.5. Очная форма обучения по дополнительным программам организуется в соответствии с основной общеобразовательной программой дошкольного образования (вариативной частью ООП) </w:t>
      </w:r>
      <w:r>
        <w:rPr>
          <w:szCs w:val="28"/>
        </w:rPr>
        <w:t>Учреждения</w:t>
      </w:r>
      <w:proofErr w:type="gramStart"/>
      <w:r w:rsidRPr="00634C1E">
        <w:rPr>
          <w:szCs w:val="28"/>
        </w:rPr>
        <w:t xml:space="preserve"> .</w:t>
      </w:r>
      <w:proofErr w:type="gramEnd"/>
    </w:p>
    <w:p w:rsidR="00634C1E" w:rsidRPr="00634C1E" w:rsidRDefault="00634C1E" w:rsidP="00634C1E">
      <w:pPr>
        <w:pStyle w:val="Default"/>
        <w:jc w:val="both"/>
        <w:rPr>
          <w:szCs w:val="28"/>
        </w:rPr>
      </w:pPr>
      <w:r w:rsidRPr="00634C1E">
        <w:rPr>
          <w:szCs w:val="28"/>
        </w:rPr>
        <w:t xml:space="preserve">2.6. Очная форма </w:t>
      </w:r>
      <w:proofErr w:type="gramStart"/>
      <w:r w:rsidRPr="00634C1E">
        <w:rPr>
          <w:szCs w:val="28"/>
        </w:rPr>
        <w:t>обучения по</w:t>
      </w:r>
      <w:proofErr w:type="gramEnd"/>
      <w:r w:rsidRPr="00634C1E">
        <w:rPr>
          <w:szCs w:val="28"/>
        </w:rPr>
        <w:t xml:space="preserve"> дополнительным программам организуется на основе расписания организации непосредственно образовательной деятельности с детьми дошкольного возраста, отражающего особенности организации образовательного процесса в дошкольной организации (вариативная часть ООП). </w:t>
      </w:r>
    </w:p>
    <w:p w:rsidR="00634C1E" w:rsidRPr="00634C1E" w:rsidRDefault="00634C1E" w:rsidP="00634C1E">
      <w:pPr>
        <w:pStyle w:val="Default"/>
        <w:jc w:val="both"/>
        <w:rPr>
          <w:szCs w:val="28"/>
        </w:rPr>
      </w:pPr>
      <w:r w:rsidRPr="00634C1E">
        <w:rPr>
          <w:szCs w:val="28"/>
        </w:rPr>
        <w:t xml:space="preserve">2.7. При организации очной формы </w:t>
      </w:r>
      <w:proofErr w:type="gramStart"/>
      <w:r w:rsidRPr="00634C1E">
        <w:rPr>
          <w:szCs w:val="28"/>
        </w:rPr>
        <w:t>обучения</w:t>
      </w:r>
      <w:proofErr w:type="gramEnd"/>
      <w:r w:rsidRPr="00634C1E">
        <w:rPr>
          <w:szCs w:val="28"/>
        </w:rPr>
        <w:t xml:space="preserve"> по дополнительным образовательным программам на платной основе</w:t>
      </w:r>
      <w:r>
        <w:rPr>
          <w:szCs w:val="28"/>
        </w:rPr>
        <w:t xml:space="preserve"> </w:t>
      </w:r>
      <w:r w:rsidRPr="00634C1E">
        <w:rPr>
          <w:szCs w:val="28"/>
        </w:rPr>
        <w:t xml:space="preserve">Порядок  определяется Постановлением </w:t>
      </w:r>
      <w:r>
        <w:rPr>
          <w:szCs w:val="28"/>
        </w:rPr>
        <w:t>Правительства РФ от 15.08.2013 №</w:t>
      </w:r>
      <w:r w:rsidRPr="00634C1E">
        <w:rPr>
          <w:szCs w:val="28"/>
        </w:rPr>
        <w:t xml:space="preserve"> 706 "Об утверждении Правил оказания платных образовательных услуг", а также Уставом </w:t>
      </w:r>
      <w:r>
        <w:rPr>
          <w:szCs w:val="28"/>
        </w:rPr>
        <w:t>Учреждения, если таковы имеются</w:t>
      </w:r>
      <w:r w:rsidRPr="00634C1E">
        <w:rPr>
          <w:szCs w:val="28"/>
        </w:rPr>
        <w:t>.</w:t>
      </w:r>
    </w:p>
    <w:p w:rsidR="00634C1E" w:rsidRPr="00634C1E" w:rsidRDefault="00634C1E" w:rsidP="00634C1E">
      <w:pPr>
        <w:pStyle w:val="Default"/>
        <w:jc w:val="both"/>
        <w:rPr>
          <w:szCs w:val="28"/>
        </w:rPr>
      </w:pPr>
      <w:r w:rsidRPr="00634C1E">
        <w:rPr>
          <w:szCs w:val="28"/>
        </w:rPr>
        <w:t xml:space="preserve">2.8. Содержание дополнительных образовательных программ в форме очного обучения на платной основе будет формироваться на основе Положения о предоставлении дополнительных платных услуг в </w:t>
      </w:r>
      <w:r>
        <w:rPr>
          <w:szCs w:val="28"/>
        </w:rPr>
        <w:t>Учреждении.</w:t>
      </w:r>
      <w:r w:rsidRPr="00634C1E">
        <w:rPr>
          <w:szCs w:val="28"/>
        </w:rPr>
        <w:t xml:space="preserve"> </w:t>
      </w:r>
    </w:p>
    <w:p w:rsidR="00634C1E" w:rsidRDefault="00634C1E" w:rsidP="00634C1E">
      <w:pPr>
        <w:pStyle w:val="Default"/>
        <w:jc w:val="center"/>
        <w:rPr>
          <w:b/>
          <w:bCs/>
          <w:szCs w:val="28"/>
        </w:rPr>
      </w:pPr>
      <w:r w:rsidRPr="00634C1E">
        <w:rPr>
          <w:b/>
          <w:bCs/>
          <w:szCs w:val="28"/>
        </w:rPr>
        <w:t xml:space="preserve">Ш. Организация образовательной деятельности </w:t>
      </w:r>
    </w:p>
    <w:p w:rsidR="00634C1E" w:rsidRPr="00634C1E" w:rsidRDefault="00634C1E" w:rsidP="00634C1E">
      <w:pPr>
        <w:pStyle w:val="Default"/>
        <w:jc w:val="center"/>
        <w:rPr>
          <w:szCs w:val="28"/>
        </w:rPr>
      </w:pPr>
      <w:r w:rsidRPr="00634C1E">
        <w:rPr>
          <w:b/>
          <w:bCs/>
          <w:szCs w:val="28"/>
        </w:rPr>
        <w:t>на основе индивидуальных планов.</w:t>
      </w:r>
    </w:p>
    <w:p w:rsidR="00634C1E" w:rsidRPr="00634C1E" w:rsidRDefault="00634C1E" w:rsidP="00634C1E">
      <w:pPr>
        <w:pStyle w:val="Default"/>
        <w:jc w:val="both"/>
        <w:rPr>
          <w:szCs w:val="28"/>
        </w:rPr>
      </w:pPr>
      <w:r w:rsidRPr="00634C1E">
        <w:rPr>
          <w:szCs w:val="28"/>
        </w:rPr>
        <w:t xml:space="preserve">3.1. Дошкольная образовательная организация имеет право реализовывать образовательный процесс по индивидуальным учебным планам, который разрабатывается на основе основной образовательной программы с нормативным сроком обучения и предусматривает для обучающихся возможность иного режима посещения учебных занятий. </w:t>
      </w:r>
    </w:p>
    <w:p w:rsidR="00634C1E" w:rsidRPr="00634C1E" w:rsidRDefault="00634C1E" w:rsidP="00634C1E">
      <w:pPr>
        <w:pStyle w:val="Default"/>
        <w:jc w:val="both"/>
        <w:rPr>
          <w:szCs w:val="28"/>
        </w:rPr>
      </w:pPr>
      <w:r w:rsidRPr="00634C1E">
        <w:rPr>
          <w:szCs w:val="28"/>
        </w:rPr>
        <w:t xml:space="preserve">3.2. Обучение по индивидуальной учебным планам в </w:t>
      </w:r>
      <w:r>
        <w:rPr>
          <w:szCs w:val="28"/>
        </w:rPr>
        <w:t>Учреждении</w:t>
      </w:r>
      <w:r w:rsidRPr="00634C1E">
        <w:rPr>
          <w:szCs w:val="28"/>
        </w:rPr>
        <w:t xml:space="preserve"> может вестись с целью обеспечения индивидуализации обучения, удовлетворения потребностей обучающихся, получения необходимой коррекционной помощи специалистов (педагога-психолога, учителя-логопеда и др.). </w:t>
      </w:r>
    </w:p>
    <w:p w:rsidR="00634C1E" w:rsidRPr="00634C1E" w:rsidRDefault="00634C1E" w:rsidP="00634C1E">
      <w:pPr>
        <w:pStyle w:val="Default"/>
        <w:jc w:val="both"/>
        <w:rPr>
          <w:szCs w:val="28"/>
        </w:rPr>
      </w:pPr>
      <w:r w:rsidRPr="00634C1E">
        <w:rPr>
          <w:szCs w:val="28"/>
        </w:rPr>
        <w:t xml:space="preserve">3.3. Для осуществления образовательной деятельности на основе индивидуальных планов составляется индивидуальный план занятий, который утверждается руководителем дошкольной образовательной организации, согласовывается с родителями (законными представителями) ребенка. </w:t>
      </w:r>
    </w:p>
    <w:p w:rsidR="00634C1E" w:rsidRPr="00634C1E" w:rsidRDefault="00634C1E" w:rsidP="00634C1E">
      <w:pPr>
        <w:pStyle w:val="Default"/>
        <w:jc w:val="both"/>
        <w:rPr>
          <w:szCs w:val="28"/>
        </w:rPr>
      </w:pPr>
      <w:r w:rsidRPr="00634C1E">
        <w:rPr>
          <w:szCs w:val="28"/>
        </w:rPr>
        <w:t xml:space="preserve">3.4. Количество учебных часов в индивидуальном учебном плане и режим организации образовательной деятельности должны соответствовать требованиям (САНПИН 2.4.1.3049-13) «Санитарно-эпидемиологическими требованиями к устройству, содержанию и организации режима работы в дошкольных образовательных организациях». </w:t>
      </w:r>
    </w:p>
    <w:p w:rsidR="00634C1E" w:rsidRPr="00634C1E" w:rsidRDefault="00634C1E" w:rsidP="00634C1E">
      <w:pPr>
        <w:pStyle w:val="Default"/>
        <w:jc w:val="both"/>
        <w:rPr>
          <w:szCs w:val="28"/>
        </w:rPr>
      </w:pPr>
      <w:r w:rsidRPr="00634C1E">
        <w:rPr>
          <w:szCs w:val="28"/>
        </w:rPr>
        <w:t>3.5. Специалистами, осуществляющими обучение на основе индивидуальных планов, должен вестись</w:t>
      </w:r>
      <w:bookmarkStart w:id="0" w:name="_GoBack"/>
      <w:bookmarkEnd w:id="0"/>
      <w:r w:rsidRPr="00634C1E">
        <w:rPr>
          <w:szCs w:val="28"/>
        </w:rPr>
        <w:t xml:space="preserve"> журнал индивидуальных занятий, в который заносятся дата занятий, содержание пройденного материала, количество часов. </w:t>
      </w:r>
    </w:p>
    <w:p w:rsidR="00244FA9" w:rsidRDefault="00634C1E" w:rsidP="00244FA9">
      <w:pPr>
        <w:pStyle w:val="Default"/>
        <w:jc w:val="center"/>
        <w:rPr>
          <w:b/>
          <w:bCs/>
          <w:szCs w:val="28"/>
        </w:rPr>
      </w:pPr>
      <w:r w:rsidRPr="00634C1E">
        <w:rPr>
          <w:b/>
          <w:bCs/>
          <w:szCs w:val="28"/>
        </w:rPr>
        <w:t>IV. Права, обязанности дошкольной образовательной организации</w:t>
      </w:r>
      <w:r w:rsidR="00244FA9">
        <w:rPr>
          <w:b/>
          <w:bCs/>
          <w:szCs w:val="28"/>
        </w:rPr>
        <w:t xml:space="preserve"> </w:t>
      </w:r>
    </w:p>
    <w:p w:rsidR="00244FA9" w:rsidRPr="00244FA9" w:rsidRDefault="00634C1E" w:rsidP="00244FA9">
      <w:pPr>
        <w:pStyle w:val="Default"/>
        <w:jc w:val="both"/>
        <w:rPr>
          <w:szCs w:val="28"/>
        </w:rPr>
      </w:pPr>
      <w:r w:rsidRPr="00244FA9">
        <w:rPr>
          <w:sz w:val="22"/>
          <w:szCs w:val="28"/>
        </w:rPr>
        <w:t xml:space="preserve">4.1. Учреждение вправе самостоятельно разрабатывать и утверждать образовательную программу дошкольного образования в соответствии с Федеральными образовательными стандартами дошкольного образования и с учетом </w:t>
      </w:r>
      <w:r w:rsidR="00244FA9" w:rsidRPr="00244FA9">
        <w:rPr>
          <w:szCs w:val="28"/>
        </w:rPr>
        <w:t xml:space="preserve">государственного реестра примерных образовательных программ дошкольного образования, утвержденных Министерством образования Российской Федерации. </w:t>
      </w:r>
    </w:p>
    <w:p w:rsidR="00244FA9" w:rsidRPr="00244FA9" w:rsidRDefault="00244FA9" w:rsidP="00244FA9">
      <w:pPr>
        <w:pStyle w:val="Default"/>
        <w:jc w:val="both"/>
        <w:rPr>
          <w:szCs w:val="28"/>
        </w:rPr>
      </w:pPr>
      <w:r w:rsidRPr="00244FA9">
        <w:rPr>
          <w:szCs w:val="28"/>
        </w:rPr>
        <w:t>4.2.</w:t>
      </w:r>
      <w:r>
        <w:rPr>
          <w:szCs w:val="28"/>
        </w:rPr>
        <w:t xml:space="preserve"> </w:t>
      </w:r>
      <w:r w:rsidRPr="00244FA9">
        <w:rPr>
          <w:szCs w:val="28"/>
        </w:rPr>
        <w:t xml:space="preserve">Определять содержание дополнительных </w:t>
      </w:r>
      <w:proofErr w:type="spellStart"/>
      <w:r w:rsidRPr="00244FA9">
        <w:rPr>
          <w:szCs w:val="28"/>
        </w:rPr>
        <w:t>общеразвивающих</w:t>
      </w:r>
      <w:proofErr w:type="spellEnd"/>
      <w:r w:rsidRPr="00244FA9">
        <w:rPr>
          <w:szCs w:val="28"/>
        </w:rPr>
        <w:t xml:space="preserve"> программ, сроки и формы </w:t>
      </w:r>
      <w:proofErr w:type="gramStart"/>
      <w:r w:rsidRPr="00244FA9">
        <w:rPr>
          <w:szCs w:val="28"/>
        </w:rPr>
        <w:t>обучения по</w:t>
      </w:r>
      <w:proofErr w:type="gramEnd"/>
      <w:r w:rsidRPr="00244FA9">
        <w:rPr>
          <w:szCs w:val="28"/>
        </w:rPr>
        <w:t xml:space="preserve"> этим программам, которые определяются в основной общеобразовательной программе в соответствии с федеральными государственными стандартами. </w:t>
      </w:r>
    </w:p>
    <w:p w:rsidR="00244FA9" w:rsidRPr="00244FA9" w:rsidRDefault="00244FA9" w:rsidP="00244FA9">
      <w:pPr>
        <w:pStyle w:val="Default"/>
        <w:jc w:val="both"/>
        <w:rPr>
          <w:szCs w:val="28"/>
        </w:rPr>
      </w:pPr>
      <w:r w:rsidRPr="00244FA9">
        <w:rPr>
          <w:szCs w:val="28"/>
        </w:rPr>
        <w:t xml:space="preserve">4.3. </w:t>
      </w:r>
      <w:r w:rsidRPr="00244FA9">
        <w:rPr>
          <w:sz w:val="22"/>
          <w:szCs w:val="28"/>
        </w:rPr>
        <w:t>Учреждение</w:t>
      </w:r>
      <w:r w:rsidRPr="00244FA9">
        <w:rPr>
          <w:szCs w:val="28"/>
        </w:rPr>
        <w:t xml:space="preserve"> согласно порядку не вправе проводить промежуточную и итоговую аттестацию обучающихся по освоению основных общеобразовательных программ дошкольного образования. </w:t>
      </w:r>
    </w:p>
    <w:p w:rsidR="00244FA9" w:rsidRPr="00244FA9" w:rsidRDefault="00244FA9" w:rsidP="00244FA9">
      <w:pPr>
        <w:pStyle w:val="Default"/>
        <w:jc w:val="both"/>
        <w:rPr>
          <w:szCs w:val="28"/>
        </w:rPr>
      </w:pPr>
      <w:r w:rsidRPr="00244FA9">
        <w:rPr>
          <w:szCs w:val="28"/>
        </w:rPr>
        <w:t xml:space="preserve">4.4. </w:t>
      </w:r>
      <w:r w:rsidRPr="00244FA9">
        <w:rPr>
          <w:sz w:val="22"/>
          <w:szCs w:val="28"/>
        </w:rPr>
        <w:t>Учреждение</w:t>
      </w:r>
      <w:r w:rsidRPr="00244FA9">
        <w:rPr>
          <w:szCs w:val="28"/>
        </w:rPr>
        <w:t xml:space="preserve"> вправе самостоятельно устанавливать виды и формы внутренней оценки качества реализации дополнительных образовательных программ в различных формах обучения и способах отслеживания результатов. </w:t>
      </w:r>
    </w:p>
    <w:p w:rsidR="00244FA9" w:rsidRPr="00244FA9" w:rsidRDefault="00244FA9" w:rsidP="00244FA9">
      <w:pPr>
        <w:pStyle w:val="Default"/>
        <w:jc w:val="both"/>
        <w:rPr>
          <w:szCs w:val="28"/>
        </w:rPr>
      </w:pPr>
      <w:r w:rsidRPr="00244FA9">
        <w:rPr>
          <w:szCs w:val="28"/>
        </w:rPr>
        <w:t xml:space="preserve">4.5. </w:t>
      </w:r>
      <w:r w:rsidRPr="00244FA9">
        <w:rPr>
          <w:sz w:val="22"/>
          <w:szCs w:val="28"/>
        </w:rPr>
        <w:t>Учреждение</w:t>
      </w:r>
      <w:r w:rsidRPr="00244FA9">
        <w:rPr>
          <w:szCs w:val="28"/>
        </w:rPr>
        <w:t xml:space="preserve"> вправе осуществлять указанную в Положении деятельность за счет физических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за счет физических лиц по договорам об оказании платных образовательных услуг. </w:t>
      </w:r>
    </w:p>
    <w:p w:rsidR="00244FA9" w:rsidRPr="00244FA9" w:rsidRDefault="00244FA9" w:rsidP="00244FA9">
      <w:pPr>
        <w:pStyle w:val="Default"/>
        <w:jc w:val="both"/>
        <w:rPr>
          <w:szCs w:val="28"/>
        </w:rPr>
      </w:pPr>
      <w:r w:rsidRPr="00244FA9">
        <w:rPr>
          <w:szCs w:val="28"/>
        </w:rPr>
        <w:t xml:space="preserve">4.6. Платные образовательные услуги на основе дополнительных образовательных программ в различных формах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и местного бюджетов. </w:t>
      </w:r>
    </w:p>
    <w:p w:rsidR="00244FA9" w:rsidRPr="00244FA9" w:rsidRDefault="00244FA9" w:rsidP="00244FA9">
      <w:pPr>
        <w:pStyle w:val="Default"/>
        <w:jc w:val="both"/>
        <w:rPr>
          <w:szCs w:val="28"/>
        </w:rPr>
      </w:pPr>
      <w:r w:rsidRPr="00244FA9">
        <w:rPr>
          <w:szCs w:val="28"/>
        </w:rPr>
        <w:t xml:space="preserve">4.7. </w:t>
      </w:r>
      <w:proofErr w:type="gramStart"/>
      <w:r w:rsidRPr="00244FA9">
        <w:rPr>
          <w:sz w:val="22"/>
          <w:szCs w:val="28"/>
        </w:rPr>
        <w:t>Учреждение</w:t>
      </w:r>
      <w:r w:rsidRPr="00244FA9">
        <w:rPr>
          <w:szCs w:val="28"/>
        </w:rPr>
        <w:t xml:space="preserve">, осуществляющая образовательную деятельность за счет бюджетных ассигнований,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 на одинаковых условиях при оказании одних и тех же услуг. </w:t>
      </w:r>
      <w:proofErr w:type="gramEnd"/>
    </w:p>
    <w:p w:rsidR="00244FA9" w:rsidRPr="00244FA9" w:rsidRDefault="00244FA9" w:rsidP="00244FA9">
      <w:pPr>
        <w:pStyle w:val="Default"/>
        <w:jc w:val="center"/>
        <w:rPr>
          <w:b/>
          <w:bCs/>
          <w:szCs w:val="28"/>
        </w:rPr>
      </w:pPr>
      <w:r w:rsidRPr="00244FA9">
        <w:rPr>
          <w:b/>
          <w:bCs/>
          <w:szCs w:val="28"/>
        </w:rPr>
        <w:t>V. Права и обязанности родителей</w:t>
      </w:r>
    </w:p>
    <w:p w:rsidR="00244FA9" w:rsidRPr="00244FA9" w:rsidRDefault="00244FA9" w:rsidP="00244FA9">
      <w:pPr>
        <w:pStyle w:val="Default"/>
        <w:jc w:val="center"/>
        <w:rPr>
          <w:szCs w:val="28"/>
        </w:rPr>
      </w:pPr>
      <w:r w:rsidRPr="00244FA9">
        <w:rPr>
          <w:b/>
          <w:bCs/>
          <w:szCs w:val="28"/>
        </w:rPr>
        <w:t xml:space="preserve"> (законных представителей) ребенка</w:t>
      </w:r>
    </w:p>
    <w:p w:rsidR="00244FA9" w:rsidRPr="00244FA9" w:rsidRDefault="00244FA9" w:rsidP="00244FA9">
      <w:pPr>
        <w:pStyle w:val="Default"/>
        <w:jc w:val="both"/>
        <w:rPr>
          <w:szCs w:val="28"/>
        </w:rPr>
      </w:pPr>
      <w:r w:rsidRPr="00244FA9">
        <w:rPr>
          <w:szCs w:val="28"/>
        </w:rPr>
        <w:t xml:space="preserve">5.1. Родители (законные представители) обучающихся имеют право на выбор формы получения обучения по основным и дополнительным образовательным программам (при наличии созданных условий), защиту законных прав и интересов ребенка, на информирование о ходе и содержании образовательного процесса, на возможность участия в управлении учреждением. </w:t>
      </w:r>
    </w:p>
    <w:p w:rsidR="00244FA9" w:rsidRPr="00244FA9" w:rsidRDefault="00244FA9" w:rsidP="00244FA9">
      <w:pPr>
        <w:pStyle w:val="Default"/>
        <w:jc w:val="both"/>
        <w:rPr>
          <w:szCs w:val="28"/>
        </w:rPr>
      </w:pPr>
      <w:r w:rsidRPr="00244FA9">
        <w:rPr>
          <w:szCs w:val="28"/>
        </w:rPr>
        <w:t xml:space="preserve">5.2. Родители (законные представители) обучающихся имеют право на сочетание различных форм получения обучения по основным и дополнительным образовательным программам. </w:t>
      </w:r>
    </w:p>
    <w:p w:rsidR="00244FA9" w:rsidRPr="00244FA9" w:rsidRDefault="00244FA9" w:rsidP="00244FA9">
      <w:pPr>
        <w:pStyle w:val="Default"/>
        <w:jc w:val="both"/>
        <w:rPr>
          <w:szCs w:val="28"/>
        </w:rPr>
      </w:pPr>
      <w:r w:rsidRPr="00244FA9">
        <w:rPr>
          <w:szCs w:val="28"/>
        </w:rPr>
        <w:t xml:space="preserve">6.3. Родители (законные представители) обучающихся имеют право на предоставление условий для различных форм обучения по основным и дополнительным образовательным программам, осуществляемых с учетом санитарно-эпидемиологических норм и правил, учетом состояния здоровья, психофизического развития обучающихся. </w:t>
      </w:r>
    </w:p>
    <w:p w:rsidR="00244FA9" w:rsidRPr="00244FA9" w:rsidRDefault="00244FA9" w:rsidP="00244FA9">
      <w:pPr>
        <w:pStyle w:val="Default"/>
        <w:jc w:val="both"/>
        <w:rPr>
          <w:szCs w:val="28"/>
        </w:rPr>
      </w:pPr>
      <w:r w:rsidRPr="00244FA9">
        <w:rPr>
          <w:szCs w:val="28"/>
        </w:rPr>
        <w:t xml:space="preserve">6.4. Родители (законные представители) обучающихся обязаны выполнять пункты договора об оказании платных образовательных услуг. </w:t>
      </w:r>
    </w:p>
    <w:p w:rsidR="00244FA9" w:rsidRPr="00244FA9" w:rsidRDefault="00244FA9" w:rsidP="00244FA9">
      <w:pPr>
        <w:rPr>
          <w:szCs w:val="28"/>
        </w:rPr>
      </w:pPr>
      <w:r w:rsidRPr="00244FA9">
        <w:rPr>
          <w:szCs w:val="28"/>
        </w:rPr>
        <w:t>5.5. Родители (законные представители) обучающихся обязаны обеспечивать условия для исполнения мероприятий индивидуальных планов обучения, предварительно согласованных ими.</w:t>
      </w:r>
    </w:p>
    <w:p w:rsidR="00244FA9" w:rsidRPr="00244FA9" w:rsidRDefault="00244FA9" w:rsidP="00244FA9">
      <w:pPr>
        <w:rPr>
          <w:szCs w:val="28"/>
        </w:rPr>
      </w:pPr>
    </w:p>
    <w:p w:rsidR="00244FA9" w:rsidRPr="00244FA9" w:rsidRDefault="00244FA9" w:rsidP="00244FA9">
      <w:pPr>
        <w:rPr>
          <w:szCs w:val="28"/>
        </w:rPr>
      </w:pPr>
    </w:p>
    <w:p w:rsidR="00BA5F76" w:rsidRPr="00244FA9" w:rsidRDefault="00BA5F76" w:rsidP="00634C1E">
      <w:pPr>
        <w:pStyle w:val="Default"/>
        <w:jc w:val="both"/>
        <w:rPr>
          <w:sz w:val="20"/>
        </w:rPr>
      </w:pPr>
    </w:p>
    <w:sectPr w:rsidR="00BA5F76" w:rsidRPr="00244FA9" w:rsidSect="00244FA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E41C6"/>
    <w:multiLevelType w:val="hybridMultilevel"/>
    <w:tmpl w:val="15E09490"/>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BB330B"/>
    <w:multiLevelType w:val="hybridMultilevel"/>
    <w:tmpl w:val="DCAADF30"/>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defaultTabStop w:val="708"/>
  <w:characterSpacingControl w:val="doNotCompress"/>
  <w:savePreviewPicture/>
  <w:compat/>
  <w:rsids>
    <w:rsidRoot w:val="00634C1E"/>
    <w:rsid w:val="00244FA9"/>
    <w:rsid w:val="00634C1E"/>
    <w:rsid w:val="00BA5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4C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2017-10-30T10:13:00Z</dcterms:created>
  <dcterms:modified xsi:type="dcterms:W3CDTF">2017-10-30T10:28:00Z</dcterms:modified>
</cp:coreProperties>
</file>