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10569" w:type="dxa"/>
        <w:tblLook w:val="0000"/>
      </w:tblPr>
      <w:tblGrid>
        <w:gridCol w:w="5050"/>
        <w:gridCol w:w="5519"/>
      </w:tblGrid>
      <w:tr w:rsidR="007B04A5" w:rsidRPr="00EA6B4F" w:rsidTr="00597A16">
        <w:trPr>
          <w:trHeight w:val="1604"/>
        </w:trPr>
        <w:tc>
          <w:tcPr>
            <w:tcW w:w="5050" w:type="dxa"/>
          </w:tcPr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ПРИНЯТО:  </w:t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  <w:t xml:space="preserve">      </w:t>
            </w:r>
          </w:p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педагогическим советом  МДОУ </w:t>
            </w:r>
            <w:proofErr w:type="spellStart"/>
            <w:r w:rsidRPr="007B04A5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End"/>
            <w:r w:rsidRPr="007B04A5">
              <w:rPr>
                <w:rFonts w:ascii="Times New Roman" w:eastAsia="Calibri" w:hAnsi="Times New Roman" w:cs="Times New Roman"/>
                <w:sz w:val="24"/>
              </w:rPr>
              <w:t>/с №1 «Колосок»</w:t>
            </w:r>
          </w:p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протокол №__                </w:t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</w:p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от «___» ____________ 20 ___ года                                 </w:t>
            </w:r>
          </w:p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5519" w:type="dxa"/>
          </w:tcPr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>УТВЕРЖДАЮ:</w:t>
            </w:r>
          </w:p>
          <w:p w:rsid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Заведующий МДОУ </w:t>
            </w:r>
            <w:proofErr w:type="spellStart"/>
            <w:r w:rsidRPr="007B04A5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End"/>
            <w:r w:rsidRPr="007B04A5">
              <w:rPr>
                <w:rFonts w:ascii="Times New Roman" w:eastAsia="Calibri" w:hAnsi="Times New Roman" w:cs="Times New Roman"/>
                <w:sz w:val="24"/>
              </w:rPr>
              <w:t>/с №1 «Колосок»</w:t>
            </w:r>
          </w:p>
          <w:p w:rsidR="007B04A5" w:rsidRPr="007B04A5" w:rsidRDefault="007B04A5" w:rsidP="007B04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 xml:space="preserve"> п. Терский</w:t>
            </w:r>
          </w:p>
          <w:p w:rsidR="007B04A5" w:rsidRPr="007B04A5" w:rsidRDefault="007B04A5" w:rsidP="007B04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B04A5">
              <w:rPr>
                <w:rFonts w:ascii="Times New Roman" w:eastAsia="Calibri" w:hAnsi="Times New Roman" w:cs="Times New Roman"/>
                <w:sz w:val="24"/>
              </w:rPr>
              <w:t>А.В. Дрога</w:t>
            </w:r>
          </w:p>
          <w:p w:rsidR="007B04A5" w:rsidRPr="007B04A5" w:rsidRDefault="007B04A5" w:rsidP="007B04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B04A5" w:rsidRDefault="007B04A5" w:rsidP="007B04A5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7B04A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ПОЛОЖЕНИЕ</w:t>
      </w:r>
    </w:p>
    <w:p w:rsidR="007B04A5" w:rsidRPr="007B04A5" w:rsidRDefault="007B04A5" w:rsidP="007B04A5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7B04A5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ОБ АНТИТЕРРОРИСТИЧЕСКОЙ ГРУППЕ</w:t>
      </w:r>
    </w:p>
    <w:p w:rsidR="007B04A5" w:rsidRPr="007B04A5" w:rsidRDefault="007B04A5" w:rsidP="007B04A5">
      <w:pPr>
        <w:jc w:val="both"/>
        <w:rPr>
          <w:rFonts w:ascii="Times New Roman" w:hAnsi="Times New Roman" w:cs="Times New Roman"/>
          <w:sz w:val="26"/>
          <w:szCs w:val="26"/>
        </w:rPr>
      </w:pPr>
      <w:r w:rsidRPr="007B04A5">
        <w:t> </w:t>
      </w:r>
      <w:r w:rsidRPr="007B04A5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1.1.</w:t>
      </w:r>
      <w:r w:rsidRPr="007B0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04A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для муниципального дошкольного образовательного учреждения «Детский сад </w:t>
      </w:r>
      <w:proofErr w:type="spellStart"/>
      <w:r w:rsidRPr="007B04A5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7B04A5">
        <w:rPr>
          <w:rFonts w:ascii="Times New Roman" w:hAnsi="Times New Roman" w:cs="Times New Roman"/>
          <w:sz w:val="26"/>
          <w:szCs w:val="26"/>
        </w:rPr>
        <w:t xml:space="preserve"> вида с приоритетным осуществление познавательно – речевого развития воспитанников №1 «Колосок» (далее – учреждение) в соответствии с Федеральным законом от 29 декабря 2012 года № 273-ФЗ «Об образовании в РФ», уставом учреждения.</w:t>
      </w:r>
      <w:proofErr w:type="gramEnd"/>
      <w:r w:rsidRPr="007B04A5">
        <w:rPr>
          <w:rFonts w:ascii="Times New Roman" w:hAnsi="Times New Roman" w:cs="Times New Roman"/>
          <w:sz w:val="26"/>
          <w:szCs w:val="26"/>
        </w:rPr>
        <w:t xml:space="preserve"> </w:t>
      </w:r>
      <w:r w:rsidRPr="007B04A5">
        <w:rPr>
          <w:rFonts w:ascii="Times New Roman" w:hAnsi="Times New Roman" w:cs="Times New Roman"/>
          <w:bCs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1014, Санитарно - 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7B04A5">
        <w:rPr>
          <w:rFonts w:ascii="Times New Roman" w:hAnsi="Times New Roman" w:cs="Times New Roman"/>
          <w:bCs/>
          <w:sz w:val="26"/>
          <w:szCs w:val="26"/>
        </w:rPr>
        <w:t>СанПиН</w:t>
      </w:r>
      <w:proofErr w:type="spellEnd"/>
      <w:r w:rsidRPr="007B04A5">
        <w:rPr>
          <w:rFonts w:ascii="Times New Roman" w:hAnsi="Times New Roman" w:cs="Times New Roman"/>
          <w:bCs/>
          <w:sz w:val="26"/>
          <w:szCs w:val="26"/>
        </w:rPr>
        <w:t xml:space="preserve"> 2.4.1.3049-13), </w:t>
      </w:r>
      <w:r w:rsidRPr="007B04A5">
        <w:rPr>
          <w:rFonts w:ascii="Times New Roman" w:hAnsi="Times New Roman" w:cs="Times New Roman"/>
          <w:sz w:val="26"/>
          <w:szCs w:val="26"/>
        </w:rPr>
        <w:t xml:space="preserve">Уставом ДОУ. 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1.2.Антитеррористическая группа (далее – Группа) является координационным органом, обеспечивающим взаимодействие всех сотрудников ДОУ при выполнении мероприятий противодействия терроризму и обеспечения безопасности жизнедеятельности.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1.3.Группа в своей деятельности руководствуется Конституцией РФ, федеральными законами, указами и распоряжениями Правительства РФ, распоряжениями администрации 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приказами ООАБМР</w:t>
      </w: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 и настоящим Положением.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Основные задачи.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2.1.Координация работы сотрудников ДОУ по организации антитеррористической безопасности. 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2.2. Разработка  и внедрение комплекса мероприятий по</w:t>
      </w:r>
      <w:r w:rsidRPr="007B04A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противодействию терроризму и обеспечению безопасности в ДОУ (ежедневные осмотры территории и здания ДОУ, соблюдение контрольно-пропускного режима, ежедневная проверка исправности КТС, проведение инструктажей и т.д.).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2.3. Взаимодействие с управлениями ФСБ, ГО и ЧС, пожарной службы и УВД по предупреждению террористических актов.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Права.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3.1. Принимать решения в пределах своей компетенции, необходимые для организации, координации и совершенствования антитеррористической деятельности в ДОУ.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3.2. Вносить предложения  руководителю ДОУ по оптимизации условий безопасности.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3.3. Проводить проверки состояния внутри объектового режима функционирования и выполнения соответствующих распоряжений.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3.4. Требовать прекращения работы ДОУ в случае ЧС.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Ответственность.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4.1. Группа отвечает </w:t>
      </w:r>
      <w:proofErr w:type="gramStart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 - антитеррористическую безопасность сотрудников и воспитанников ДОУ;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 - исполнение приказов, распоряжений, требований по вопросам безопасности.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 Организация работы.</w:t>
      </w: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5.1.Г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руппа создается в количестве 4</w:t>
      </w: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человек, возглавляется руководителем.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5.2. Руководитель Группы: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 - осуществляет руководство деятельностью Группы;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 - распределяет обязанности между членами Группы;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 - подписывает принятые решения, контролирует их выполнение.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5.3. Члены Группы обязаны:</w:t>
      </w:r>
    </w:p>
    <w:p w:rsidR="007B04A5" w:rsidRPr="007B04A5" w:rsidRDefault="007B04A5" w:rsidP="007B04A5">
      <w:pPr>
        <w:pStyle w:val="a4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присутствовать на совещаниях Группы (при невозможности присутствия заблаговременно известить руководителя Группы);</w:t>
      </w:r>
    </w:p>
    <w:p w:rsidR="007B04A5" w:rsidRPr="007B04A5" w:rsidRDefault="007B04A5" w:rsidP="007B04A5">
      <w:pPr>
        <w:pStyle w:val="a4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выполнять обязанности и поручения руководителя Группы;</w:t>
      </w:r>
    </w:p>
    <w:p w:rsidR="007B04A5" w:rsidRPr="007B04A5" w:rsidRDefault="007B04A5" w:rsidP="007B04A5">
      <w:pPr>
        <w:pStyle w:val="a4"/>
        <w:numPr>
          <w:ilvl w:val="0"/>
          <w:numId w:val="2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принимать участие в осуществлении </w:t>
      </w:r>
      <w:proofErr w:type="gramStart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ходом выполнения решений Группы.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5.3. Заседания  проводятся в соответствии с план работы Группы – 1 раз в квартал, при необходимости – внеплановые.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5.4. Решения Группы принимаются открытым голосованием.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5.5. Решения, принимаемые Группой в соответствии с ее компетенцией, являются </w:t>
      </w:r>
      <w:proofErr w:type="gramStart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обязательными к исполнению</w:t>
      </w:r>
      <w:proofErr w:type="gramEnd"/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для сотрудников и воспитанников ДОУ.</w:t>
      </w:r>
    </w:p>
    <w:p w:rsid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B04A5" w:rsidRPr="007B04A5" w:rsidRDefault="007B04A5" w:rsidP="007B04A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 Делопроизводство.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6.1. Заседания Группы оформляются протоколом.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6.2. Протоколы подписываются руководителем и членами Группы.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6.3. Нумерация протоколов ведется от начала календарного года.</w:t>
      </w:r>
    </w:p>
    <w:p w:rsidR="007B04A5" w:rsidRPr="007B04A5" w:rsidRDefault="007B04A5" w:rsidP="007B04A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6.4. Результаты проверок оформляются актами.</w:t>
      </w:r>
    </w:p>
    <w:p w:rsidR="00991DA7" w:rsidRPr="007B04A5" w:rsidRDefault="00991DA7">
      <w:pPr>
        <w:rPr>
          <w:sz w:val="26"/>
          <w:szCs w:val="26"/>
        </w:rPr>
      </w:pPr>
    </w:p>
    <w:sectPr w:rsidR="00991DA7" w:rsidRPr="007B04A5" w:rsidSect="0099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F69"/>
    <w:multiLevelType w:val="hybridMultilevel"/>
    <w:tmpl w:val="CE62FE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4349A"/>
    <w:multiLevelType w:val="multilevel"/>
    <w:tmpl w:val="8A7AE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04A5"/>
    <w:rsid w:val="0005185D"/>
    <w:rsid w:val="001E18CF"/>
    <w:rsid w:val="00321F2D"/>
    <w:rsid w:val="00325F95"/>
    <w:rsid w:val="00457781"/>
    <w:rsid w:val="004C5A12"/>
    <w:rsid w:val="006F0806"/>
    <w:rsid w:val="007B04A5"/>
    <w:rsid w:val="00800DD8"/>
    <w:rsid w:val="00991DA7"/>
    <w:rsid w:val="00997FB0"/>
    <w:rsid w:val="00A43E83"/>
    <w:rsid w:val="00D2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7"/>
  </w:style>
  <w:style w:type="paragraph" w:styleId="1">
    <w:name w:val="heading 1"/>
    <w:basedOn w:val="a"/>
    <w:link w:val="10"/>
    <w:uiPriority w:val="9"/>
    <w:qFormat/>
    <w:rsid w:val="007B0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B04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4A5"/>
  </w:style>
  <w:style w:type="paragraph" w:styleId="a4">
    <w:name w:val="List Paragraph"/>
    <w:basedOn w:val="a"/>
    <w:uiPriority w:val="34"/>
    <w:qFormat/>
    <w:rsid w:val="007B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37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1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2016-04-14T06:33:00Z</dcterms:created>
  <dcterms:modified xsi:type="dcterms:W3CDTF">2016-04-14T06:33:00Z</dcterms:modified>
</cp:coreProperties>
</file>